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1E8" w:rsidRDefault="009F61E8" w:rsidP="00874824">
      <w:pPr>
        <w:jc w:val="center"/>
        <w:rPr>
          <w:rFonts w:ascii="PT Astra Serif" w:hAnsi="PT Astra Serif"/>
          <w:b/>
          <w:sz w:val="28"/>
          <w:szCs w:val="28"/>
        </w:rPr>
      </w:pPr>
      <w:r w:rsidRPr="00974A55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046089" w:rsidRPr="00CF4992" w:rsidRDefault="00926606" w:rsidP="00874824">
      <w:pPr>
        <w:jc w:val="center"/>
        <w:rPr>
          <w:rFonts w:ascii="PT Astra Serif" w:hAnsi="PT Astra Serif"/>
          <w:sz w:val="28"/>
          <w:szCs w:val="28"/>
        </w:rPr>
      </w:pPr>
      <w:r w:rsidRPr="00CF4992">
        <w:rPr>
          <w:rFonts w:ascii="PT Astra Serif" w:hAnsi="PT Astra Serif"/>
          <w:sz w:val="28"/>
          <w:szCs w:val="28"/>
        </w:rPr>
        <w:t xml:space="preserve">к проекту </w:t>
      </w:r>
      <w:r w:rsidR="00AD51A0" w:rsidRPr="00CF4992">
        <w:rPr>
          <w:rFonts w:ascii="PT Astra Serif" w:hAnsi="PT Astra Serif"/>
          <w:sz w:val="28"/>
          <w:szCs w:val="28"/>
        </w:rPr>
        <w:t>закона Ульяновской области</w:t>
      </w:r>
    </w:p>
    <w:p w:rsidR="00F46B76" w:rsidRPr="00CF4992" w:rsidRDefault="00046089" w:rsidP="00874824">
      <w:pPr>
        <w:pStyle w:val="ConsTitle"/>
        <w:widowControl/>
        <w:ind w:right="23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CF4992">
        <w:rPr>
          <w:rFonts w:ascii="PT Astra Serif" w:hAnsi="PT Astra Serif" w:cs="Times New Roman"/>
          <w:b w:val="0"/>
          <w:sz w:val="28"/>
          <w:szCs w:val="28"/>
        </w:rPr>
        <w:t>«</w:t>
      </w:r>
      <w:r w:rsidR="009E7C9E" w:rsidRPr="00CF4992">
        <w:rPr>
          <w:rFonts w:ascii="PT Astra Serif" w:hAnsi="PT Astra Serif"/>
          <w:b w:val="0"/>
          <w:sz w:val="28"/>
          <w:szCs w:val="28"/>
        </w:rPr>
        <w:t xml:space="preserve">Об административных комиссиях в </w:t>
      </w:r>
      <w:r w:rsidR="009E7C9E" w:rsidRPr="00CF4992">
        <w:rPr>
          <w:rFonts w:ascii="PT Astra Serif" w:hAnsi="PT Astra Serif" w:cs="PT Astra Serif"/>
          <w:b w:val="0"/>
          <w:sz w:val="28"/>
          <w:szCs w:val="28"/>
        </w:rPr>
        <w:t>Ульяновской области</w:t>
      </w:r>
      <w:r w:rsidRPr="00CF4992">
        <w:rPr>
          <w:rFonts w:ascii="PT Astra Serif" w:hAnsi="PT Astra Serif" w:cs="Times New Roman"/>
          <w:b w:val="0"/>
          <w:bCs w:val="0"/>
          <w:sz w:val="28"/>
          <w:szCs w:val="28"/>
        </w:rPr>
        <w:t>»</w:t>
      </w:r>
    </w:p>
    <w:p w:rsidR="00F46B76" w:rsidRPr="00974A55" w:rsidRDefault="00F46B76" w:rsidP="00F72779">
      <w:pPr>
        <w:jc w:val="both"/>
        <w:rPr>
          <w:rFonts w:ascii="PT Astra Serif" w:hAnsi="PT Astra Serif"/>
          <w:sz w:val="28"/>
        </w:rPr>
      </w:pPr>
    </w:p>
    <w:p w:rsidR="003D210C" w:rsidRPr="003D210C" w:rsidRDefault="003D210C" w:rsidP="003D21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3D210C">
        <w:rPr>
          <w:rFonts w:ascii="PT Astra Serif" w:hAnsi="PT Astra Serif" w:cs="PT Astra Serif"/>
          <w:bCs/>
          <w:sz w:val="28"/>
          <w:szCs w:val="28"/>
        </w:rPr>
        <w:t xml:space="preserve">Согласно </w:t>
      </w:r>
      <w:hyperlink r:id="rId7" w:history="1">
        <w:r w:rsidRPr="003D210C">
          <w:rPr>
            <w:rFonts w:ascii="PT Astra Serif" w:hAnsi="PT Astra Serif" w:cs="PT Astra Serif"/>
            <w:bCs/>
            <w:sz w:val="28"/>
            <w:szCs w:val="28"/>
          </w:rPr>
          <w:t xml:space="preserve">пункту </w:t>
        </w:r>
        <w:r>
          <w:rPr>
            <w:rFonts w:ascii="PT Astra Serif" w:hAnsi="PT Astra Serif" w:cs="PT Astra Serif"/>
            <w:bCs/>
            <w:sz w:val="28"/>
            <w:szCs w:val="28"/>
          </w:rPr>
          <w:t>«</w:t>
        </w:r>
        <w:r w:rsidRPr="003D210C">
          <w:rPr>
            <w:rFonts w:ascii="PT Astra Serif" w:hAnsi="PT Astra Serif" w:cs="PT Astra Serif"/>
            <w:bCs/>
            <w:sz w:val="28"/>
            <w:szCs w:val="28"/>
          </w:rPr>
          <w:t>к</w:t>
        </w:r>
        <w:r>
          <w:rPr>
            <w:rFonts w:ascii="PT Astra Serif" w:hAnsi="PT Astra Serif" w:cs="PT Astra Serif"/>
            <w:bCs/>
            <w:sz w:val="28"/>
            <w:szCs w:val="28"/>
          </w:rPr>
          <w:t>»</w:t>
        </w:r>
        <w:r w:rsidRPr="003D210C">
          <w:rPr>
            <w:rFonts w:ascii="PT Astra Serif" w:hAnsi="PT Astra Serif" w:cs="PT Astra Serif"/>
            <w:bCs/>
            <w:sz w:val="28"/>
            <w:szCs w:val="28"/>
          </w:rPr>
          <w:t xml:space="preserve"> статьи 72</w:t>
        </w:r>
      </w:hyperlink>
      <w:r w:rsidRPr="003D210C">
        <w:rPr>
          <w:rFonts w:ascii="PT Astra Serif" w:hAnsi="PT Astra Serif" w:cs="PT Astra Serif"/>
          <w:bCs/>
          <w:sz w:val="28"/>
          <w:szCs w:val="28"/>
        </w:rPr>
        <w:t xml:space="preserve"> Конституции Российской Федерации административное и административно-процессуальное законодательство отнесено к совместному ведению Российской Федерации и субъектов Российской Федерации.</w:t>
      </w:r>
      <w:r w:rsidRPr="003D210C">
        <w:rPr>
          <w:rFonts w:ascii="PT Astra Serif" w:hAnsi="PT Astra Serif"/>
          <w:sz w:val="28"/>
          <w:szCs w:val="28"/>
        </w:rPr>
        <w:t xml:space="preserve"> </w:t>
      </w:r>
      <w:r w:rsidRPr="00974A55">
        <w:rPr>
          <w:rFonts w:ascii="PT Astra Serif" w:hAnsi="PT Astra Serif"/>
          <w:sz w:val="28"/>
          <w:szCs w:val="28"/>
        </w:rPr>
        <w:t>В соответствии с частью 2 статьи 76 Конституции Российской Федерации по предметам совместного ведения Российской Федерации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974A55">
        <w:rPr>
          <w:rFonts w:ascii="PT Astra Serif" w:hAnsi="PT Astra Serif"/>
          <w:sz w:val="28"/>
          <w:szCs w:val="28"/>
        </w:rPr>
        <w:t>и субъектов Российской Федерации издаются федеральные законы</w:t>
      </w:r>
      <w:r w:rsidRPr="00974A55">
        <w:rPr>
          <w:rFonts w:ascii="PT Astra Serif" w:hAnsi="PT Astra Serif"/>
          <w:sz w:val="28"/>
          <w:szCs w:val="28"/>
        </w:rPr>
        <w:br/>
        <w:t>и принимаемые в соответствии с ними законы и иные нормативные правовые акты субъектов Российской Федерации.</w:t>
      </w:r>
    </w:p>
    <w:p w:rsidR="003D210C" w:rsidRPr="00974A55" w:rsidRDefault="003D210C" w:rsidP="003D210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974A55">
        <w:rPr>
          <w:rFonts w:ascii="PT Astra Serif" w:hAnsi="PT Astra Serif"/>
          <w:sz w:val="28"/>
          <w:szCs w:val="28"/>
        </w:rPr>
        <w:t>В соответствии с частью 1 статьи 1</w:t>
      </w:r>
      <w:r w:rsidRPr="00974A55">
        <w:rPr>
          <w:rFonts w:ascii="PT Astra Serif" w:hAnsi="PT Astra Serif"/>
          <w:sz w:val="28"/>
          <w:szCs w:val="28"/>
          <w:vertAlign w:val="superscript"/>
        </w:rPr>
        <w:t>1</w:t>
      </w:r>
      <w:r w:rsidRPr="00974A55">
        <w:rPr>
          <w:rFonts w:ascii="PT Astra Serif" w:hAnsi="PT Astra Serif"/>
          <w:sz w:val="28"/>
          <w:szCs w:val="28"/>
        </w:rPr>
        <w:t xml:space="preserve"> Кодекса Российской Федерации </w:t>
      </w:r>
      <w:r>
        <w:rPr>
          <w:rFonts w:ascii="PT Astra Serif" w:hAnsi="PT Astra Serif"/>
          <w:sz w:val="28"/>
          <w:szCs w:val="28"/>
        </w:rPr>
        <w:br/>
      </w:r>
      <w:r w:rsidRPr="00974A55">
        <w:rPr>
          <w:rFonts w:ascii="PT Astra Serif" w:hAnsi="PT Astra Serif"/>
          <w:sz w:val="28"/>
          <w:szCs w:val="28"/>
        </w:rPr>
        <w:t xml:space="preserve">об административных правонарушениях </w:t>
      </w:r>
      <w:proofErr w:type="gramStart"/>
      <w:r w:rsidRPr="00974A55">
        <w:rPr>
          <w:rFonts w:ascii="PT Astra Serif" w:hAnsi="PT Astra Serif"/>
          <w:sz w:val="28"/>
          <w:szCs w:val="28"/>
        </w:rPr>
        <w:t>законодательство</w:t>
      </w:r>
      <w:proofErr w:type="gramEnd"/>
      <w:r w:rsidRPr="00974A5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Pr="00974A55">
        <w:rPr>
          <w:rFonts w:ascii="PT Astra Serif" w:hAnsi="PT Astra Serif"/>
          <w:sz w:val="28"/>
          <w:szCs w:val="28"/>
        </w:rPr>
        <w:t xml:space="preserve">об административных правонарушениях состоит из настоящего Кодекса </w:t>
      </w:r>
      <w:r>
        <w:rPr>
          <w:rFonts w:ascii="PT Astra Serif" w:hAnsi="PT Astra Serif"/>
          <w:sz w:val="28"/>
          <w:szCs w:val="28"/>
        </w:rPr>
        <w:br/>
      </w:r>
      <w:r w:rsidRPr="00974A55">
        <w:rPr>
          <w:rFonts w:ascii="PT Astra Serif" w:hAnsi="PT Astra Serif"/>
          <w:sz w:val="28"/>
          <w:szCs w:val="28"/>
        </w:rPr>
        <w:t>и принимаемых в соответствии с ним законов субъектов Российской Федерации об административных правонарушениях.</w:t>
      </w:r>
    </w:p>
    <w:p w:rsidR="003D210C" w:rsidRDefault="003D210C" w:rsidP="003D21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3D210C">
        <w:rPr>
          <w:rFonts w:ascii="PT Astra Serif" w:hAnsi="PT Astra Serif" w:cs="PT Astra Serif"/>
          <w:bCs/>
          <w:sz w:val="28"/>
          <w:szCs w:val="28"/>
        </w:rPr>
        <w:t xml:space="preserve">Согласно </w:t>
      </w:r>
      <w:hyperlink r:id="rId8" w:history="1">
        <w:r w:rsidRPr="003D210C">
          <w:rPr>
            <w:rFonts w:ascii="PT Astra Serif" w:hAnsi="PT Astra Serif" w:cs="PT Astra Serif"/>
            <w:bCs/>
            <w:sz w:val="28"/>
            <w:szCs w:val="28"/>
          </w:rPr>
          <w:t>пункту 5 части 1 статьи 1</w:t>
        </w:r>
        <w:r w:rsidRPr="003D210C">
          <w:rPr>
            <w:rFonts w:ascii="PT Astra Serif" w:hAnsi="PT Astra Serif" w:cs="PT Astra Serif"/>
            <w:bCs/>
            <w:sz w:val="28"/>
            <w:szCs w:val="28"/>
            <w:vertAlign w:val="superscript"/>
          </w:rPr>
          <w:t>3.1</w:t>
        </w:r>
      </w:hyperlink>
      <w:r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974A55">
        <w:rPr>
          <w:rFonts w:ascii="PT Astra Serif" w:hAnsi="PT Astra Serif"/>
          <w:sz w:val="28"/>
          <w:szCs w:val="28"/>
        </w:rPr>
        <w:t xml:space="preserve">Российской Федерации </w:t>
      </w:r>
      <w:r>
        <w:rPr>
          <w:rFonts w:ascii="PT Astra Serif" w:hAnsi="PT Astra Serif"/>
          <w:sz w:val="28"/>
          <w:szCs w:val="28"/>
        </w:rPr>
        <w:br/>
      </w:r>
      <w:r w:rsidRPr="00974A55">
        <w:rPr>
          <w:rFonts w:ascii="PT Astra Serif" w:hAnsi="PT Astra Serif"/>
          <w:sz w:val="28"/>
          <w:szCs w:val="28"/>
        </w:rPr>
        <w:t>об административных правонарушениях</w:t>
      </w:r>
      <w:r w:rsidRPr="003D210C">
        <w:rPr>
          <w:rFonts w:ascii="PT Astra Serif" w:hAnsi="PT Astra Serif" w:cs="PT Astra Serif"/>
          <w:bCs/>
          <w:sz w:val="28"/>
          <w:szCs w:val="28"/>
        </w:rPr>
        <w:t xml:space="preserve"> к ведению субъектов Российской Федерации в области законодательства об административных правонарушениях относится, в том числе, создание административных комиссий, иных коллегиальных органов в целях привлечения к административной ответственности, предусмотренной законами субъектов Российской Федерации.</w:t>
      </w:r>
    </w:p>
    <w:p w:rsidR="009E7C9E" w:rsidRDefault="00236D25" w:rsidP="009E7C9E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974A55">
        <w:rPr>
          <w:rFonts w:ascii="PT Astra Serif" w:hAnsi="PT Astra Serif"/>
          <w:sz w:val="28"/>
          <w:szCs w:val="28"/>
        </w:rPr>
        <w:t>Законопроект</w:t>
      </w:r>
      <w:r w:rsidR="00FC071F">
        <w:rPr>
          <w:rFonts w:ascii="PT Astra Serif" w:hAnsi="PT Astra Serif"/>
          <w:sz w:val="28"/>
          <w:szCs w:val="28"/>
        </w:rPr>
        <w:t>ом</w:t>
      </w:r>
      <w:r w:rsidRPr="00974A55">
        <w:rPr>
          <w:rFonts w:ascii="PT Astra Serif" w:hAnsi="PT Astra Serif"/>
          <w:sz w:val="28"/>
          <w:szCs w:val="28"/>
        </w:rPr>
        <w:t xml:space="preserve"> </w:t>
      </w:r>
      <w:r w:rsidR="00FC071F">
        <w:rPr>
          <w:rFonts w:ascii="PT Astra Serif" w:hAnsi="PT Astra Serif"/>
          <w:sz w:val="28"/>
          <w:szCs w:val="28"/>
        </w:rPr>
        <w:t xml:space="preserve">предлагается </w:t>
      </w:r>
      <w:r w:rsidR="00FC071F" w:rsidRPr="00E64622">
        <w:rPr>
          <w:rFonts w:ascii="PT Astra Serif" w:hAnsi="PT Astra Serif"/>
          <w:color w:val="000000"/>
          <w:sz w:val="28"/>
          <w:szCs w:val="28"/>
        </w:rPr>
        <w:t>устан</w:t>
      </w:r>
      <w:r w:rsidR="00FC071F">
        <w:rPr>
          <w:rFonts w:ascii="PT Astra Serif" w:hAnsi="PT Astra Serif"/>
          <w:color w:val="000000"/>
          <w:sz w:val="28"/>
          <w:szCs w:val="28"/>
        </w:rPr>
        <w:t>овить</w:t>
      </w:r>
      <w:r w:rsidR="00FC071F" w:rsidRPr="00E64622">
        <w:rPr>
          <w:rFonts w:ascii="PT Astra Serif" w:hAnsi="PT Astra Serif"/>
          <w:color w:val="000000"/>
          <w:sz w:val="28"/>
          <w:szCs w:val="28"/>
        </w:rPr>
        <w:t xml:space="preserve"> статус, порядок организации </w:t>
      </w:r>
      <w:r w:rsidR="00FC071F">
        <w:rPr>
          <w:rFonts w:ascii="PT Astra Serif" w:hAnsi="PT Astra Serif"/>
          <w:color w:val="000000"/>
          <w:sz w:val="28"/>
          <w:szCs w:val="28"/>
        </w:rPr>
        <w:br/>
      </w:r>
      <w:r w:rsidR="00FC071F" w:rsidRPr="00E64622">
        <w:rPr>
          <w:rFonts w:ascii="PT Astra Serif" w:hAnsi="PT Astra Serif"/>
          <w:color w:val="000000"/>
          <w:sz w:val="28"/>
          <w:szCs w:val="28"/>
        </w:rPr>
        <w:t>и деятельности административных комиссий</w:t>
      </w:r>
      <w:r w:rsidR="00FC071F">
        <w:rPr>
          <w:rFonts w:ascii="PT Astra Serif" w:hAnsi="PT Astra Serif"/>
          <w:color w:val="000000"/>
          <w:sz w:val="28"/>
          <w:szCs w:val="28"/>
        </w:rPr>
        <w:t xml:space="preserve"> в Ульяновской области (далее – комиссии)</w:t>
      </w:r>
      <w:r w:rsidR="00FC071F" w:rsidRPr="00E64622">
        <w:rPr>
          <w:rFonts w:ascii="PT Astra Serif" w:hAnsi="PT Astra Serif"/>
          <w:color w:val="000000"/>
          <w:sz w:val="28"/>
          <w:szCs w:val="28"/>
        </w:rPr>
        <w:t>, а также надел</w:t>
      </w:r>
      <w:r w:rsidR="00FC071F">
        <w:rPr>
          <w:rFonts w:ascii="PT Astra Serif" w:hAnsi="PT Astra Serif"/>
          <w:color w:val="000000"/>
          <w:sz w:val="28"/>
          <w:szCs w:val="28"/>
        </w:rPr>
        <w:t>и</w:t>
      </w:r>
      <w:r w:rsidR="00FC071F" w:rsidRPr="00E64622">
        <w:rPr>
          <w:rFonts w:ascii="PT Astra Serif" w:hAnsi="PT Astra Serif"/>
          <w:color w:val="000000"/>
          <w:sz w:val="28"/>
          <w:szCs w:val="28"/>
        </w:rPr>
        <w:t>т</w:t>
      </w:r>
      <w:r w:rsidR="00FC071F">
        <w:rPr>
          <w:rFonts w:ascii="PT Astra Serif" w:hAnsi="PT Astra Serif"/>
          <w:color w:val="000000"/>
          <w:sz w:val="28"/>
          <w:szCs w:val="28"/>
        </w:rPr>
        <w:t>ь</w:t>
      </w:r>
      <w:r w:rsidR="00FC071F" w:rsidRPr="00E64622">
        <w:rPr>
          <w:rFonts w:ascii="PT Astra Serif" w:hAnsi="PT Astra Serif"/>
          <w:color w:val="000000"/>
          <w:sz w:val="28"/>
          <w:szCs w:val="28"/>
        </w:rPr>
        <w:t xml:space="preserve"> органы местного самоуправления </w:t>
      </w:r>
      <w:r w:rsidR="00FC071F">
        <w:rPr>
          <w:rFonts w:ascii="PT Astra Serif" w:hAnsi="PT Astra Serif"/>
          <w:color w:val="000000"/>
          <w:sz w:val="28"/>
          <w:szCs w:val="28"/>
        </w:rPr>
        <w:t>городских округов</w:t>
      </w:r>
      <w:r w:rsidR="00FC071F" w:rsidRPr="00E64622">
        <w:rPr>
          <w:rFonts w:ascii="PT Astra Serif" w:hAnsi="PT Astra Serif"/>
          <w:color w:val="000000"/>
          <w:sz w:val="28"/>
          <w:szCs w:val="28"/>
        </w:rPr>
        <w:t xml:space="preserve"> Ульяновской области государственными полномочиями Ульяновской области</w:t>
      </w:r>
      <w:r w:rsidR="00FC071F">
        <w:rPr>
          <w:rFonts w:ascii="PT Astra Serif" w:hAnsi="PT Astra Serif"/>
          <w:color w:val="000000"/>
          <w:sz w:val="28"/>
          <w:szCs w:val="28"/>
        </w:rPr>
        <w:t>, связанными с</w:t>
      </w:r>
      <w:r w:rsidR="00FC071F" w:rsidRPr="00E64622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FC071F">
        <w:rPr>
          <w:rFonts w:ascii="PT Astra Serif" w:hAnsi="PT Astra Serif"/>
          <w:color w:val="000000"/>
          <w:sz w:val="28"/>
          <w:szCs w:val="28"/>
        </w:rPr>
        <w:t>образованием комиссией, а также осуществлением кадрового, о</w:t>
      </w:r>
      <w:r w:rsidR="00FC071F" w:rsidRPr="00E64622">
        <w:rPr>
          <w:rFonts w:ascii="PT Astra Serif" w:hAnsi="PT Astra Serif" w:cs="PT Astra Serif"/>
          <w:sz w:val="28"/>
          <w:szCs w:val="28"/>
        </w:rPr>
        <w:t>рганизационно</w:t>
      </w:r>
      <w:r w:rsidR="00FC071F">
        <w:rPr>
          <w:rFonts w:ascii="PT Astra Serif" w:hAnsi="PT Astra Serif" w:cs="PT Astra Serif"/>
          <w:sz w:val="28"/>
          <w:szCs w:val="28"/>
        </w:rPr>
        <w:t>го</w:t>
      </w:r>
      <w:r w:rsidR="00FC071F" w:rsidRPr="00E64622">
        <w:rPr>
          <w:rFonts w:ascii="PT Astra Serif" w:hAnsi="PT Astra Serif" w:cs="PT Astra Serif"/>
          <w:sz w:val="28"/>
          <w:szCs w:val="28"/>
        </w:rPr>
        <w:t>, финансово</w:t>
      </w:r>
      <w:r w:rsidR="00FC071F">
        <w:rPr>
          <w:rFonts w:ascii="PT Astra Serif" w:hAnsi="PT Astra Serif" w:cs="PT Astra Serif"/>
          <w:sz w:val="28"/>
          <w:szCs w:val="28"/>
        </w:rPr>
        <w:t>го,</w:t>
      </w:r>
      <w:r w:rsidR="00FC071F" w:rsidRPr="00E64622">
        <w:rPr>
          <w:rFonts w:ascii="PT Astra Serif" w:hAnsi="PT Astra Serif" w:cs="PT Astra Serif"/>
          <w:sz w:val="28"/>
          <w:szCs w:val="28"/>
        </w:rPr>
        <w:t xml:space="preserve"> материально-техническо</w:t>
      </w:r>
      <w:r w:rsidR="00FC071F">
        <w:rPr>
          <w:rFonts w:ascii="PT Astra Serif" w:hAnsi="PT Astra Serif" w:cs="PT Astra Serif"/>
          <w:sz w:val="28"/>
          <w:szCs w:val="28"/>
        </w:rPr>
        <w:t>го</w:t>
      </w:r>
      <w:r w:rsidR="00FC071F" w:rsidRPr="00E64622">
        <w:rPr>
          <w:rFonts w:ascii="PT Astra Serif" w:hAnsi="PT Astra Serif" w:cs="PT Astra Serif"/>
          <w:sz w:val="28"/>
          <w:szCs w:val="28"/>
        </w:rPr>
        <w:t xml:space="preserve"> </w:t>
      </w:r>
      <w:r w:rsidR="00FC071F">
        <w:rPr>
          <w:rFonts w:ascii="PT Astra Serif" w:hAnsi="PT Astra Serif" w:cs="PT Astra Serif"/>
          <w:sz w:val="28"/>
          <w:szCs w:val="28"/>
        </w:rPr>
        <w:t xml:space="preserve">и иного </w:t>
      </w:r>
      <w:r w:rsidR="00FC071F" w:rsidRPr="00E64622">
        <w:rPr>
          <w:rFonts w:ascii="PT Astra Serif" w:hAnsi="PT Astra Serif" w:cs="PT Astra Serif"/>
          <w:sz w:val="28"/>
          <w:szCs w:val="28"/>
        </w:rPr>
        <w:t>обеспечени</w:t>
      </w:r>
      <w:r w:rsidR="00FC071F">
        <w:rPr>
          <w:rFonts w:ascii="PT Astra Serif" w:hAnsi="PT Astra Serif" w:cs="PT Astra Serif"/>
          <w:sz w:val="28"/>
          <w:szCs w:val="28"/>
        </w:rPr>
        <w:t>я</w:t>
      </w:r>
      <w:r w:rsidR="00FC071F" w:rsidRPr="00E64622">
        <w:rPr>
          <w:rFonts w:ascii="PT Astra Serif" w:hAnsi="PT Astra Serif" w:cs="PT Astra Serif"/>
          <w:sz w:val="28"/>
          <w:szCs w:val="28"/>
        </w:rPr>
        <w:t xml:space="preserve"> </w:t>
      </w:r>
      <w:r w:rsidR="00FC071F">
        <w:rPr>
          <w:rFonts w:ascii="PT Astra Serif" w:hAnsi="PT Astra Serif" w:cs="PT Astra Serif"/>
          <w:sz w:val="28"/>
          <w:szCs w:val="28"/>
        </w:rPr>
        <w:t xml:space="preserve">их </w:t>
      </w:r>
      <w:r w:rsidR="00FC071F" w:rsidRPr="00E64622">
        <w:rPr>
          <w:rFonts w:ascii="PT Astra Serif" w:hAnsi="PT Astra Serif" w:cs="PT Astra Serif"/>
          <w:sz w:val="28"/>
          <w:szCs w:val="28"/>
        </w:rPr>
        <w:t>деятельности</w:t>
      </w:r>
      <w:r w:rsidR="00FC071F">
        <w:rPr>
          <w:rFonts w:ascii="PT Astra Serif" w:hAnsi="PT Astra Serif" w:cs="PT Astra Serif"/>
          <w:sz w:val="28"/>
          <w:szCs w:val="28"/>
        </w:rPr>
        <w:t>.</w:t>
      </w:r>
    </w:p>
    <w:p w:rsidR="00BF1ACC" w:rsidRDefault="00236D25" w:rsidP="009E7C9E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974A55">
        <w:rPr>
          <w:rFonts w:ascii="PT Astra Serif" w:hAnsi="PT Astra Serif"/>
          <w:sz w:val="28"/>
          <w:szCs w:val="28"/>
        </w:rPr>
        <w:lastRenderedPageBreak/>
        <w:t>Предметом правового регулирования законопроекта являются общественные отношения, связанные с</w:t>
      </w:r>
      <w:r w:rsidR="00AF0CF3" w:rsidRPr="00974A55">
        <w:rPr>
          <w:rFonts w:ascii="PT Astra Serif" w:hAnsi="PT Astra Serif"/>
          <w:sz w:val="28"/>
          <w:szCs w:val="28"/>
        </w:rPr>
        <w:t xml:space="preserve"> </w:t>
      </w:r>
      <w:r w:rsidR="00FC071F" w:rsidRPr="00E64622">
        <w:rPr>
          <w:rFonts w:ascii="PT Astra Serif" w:hAnsi="PT Astra Serif"/>
          <w:color w:val="000000"/>
          <w:sz w:val="28"/>
          <w:szCs w:val="28"/>
        </w:rPr>
        <w:t>деятельност</w:t>
      </w:r>
      <w:r w:rsidR="00FC071F">
        <w:rPr>
          <w:rFonts w:ascii="PT Astra Serif" w:hAnsi="PT Astra Serif"/>
          <w:color w:val="000000"/>
          <w:sz w:val="28"/>
          <w:szCs w:val="28"/>
        </w:rPr>
        <w:t>ью</w:t>
      </w:r>
      <w:r w:rsidR="00FC071F" w:rsidRPr="00E64622">
        <w:rPr>
          <w:rFonts w:ascii="PT Astra Serif" w:hAnsi="PT Astra Serif"/>
          <w:color w:val="000000"/>
          <w:sz w:val="28"/>
          <w:szCs w:val="28"/>
        </w:rPr>
        <w:t xml:space="preserve"> административных комиссий</w:t>
      </w:r>
      <w:r w:rsidR="00FC071F">
        <w:rPr>
          <w:rFonts w:ascii="PT Astra Serif" w:hAnsi="PT Astra Serif"/>
          <w:color w:val="000000"/>
          <w:sz w:val="28"/>
          <w:szCs w:val="28"/>
        </w:rPr>
        <w:t xml:space="preserve"> в Ульяновской области</w:t>
      </w:r>
      <w:r w:rsidR="008B6E31">
        <w:rPr>
          <w:rFonts w:ascii="PT Astra Serif" w:hAnsi="PT Astra Serif" w:cs="PT Astra Serif"/>
          <w:sz w:val="28"/>
          <w:szCs w:val="28"/>
        </w:rPr>
        <w:t>.</w:t>
      </w:r>
      <w:r w:rsidR="00AF0CF3" w:rsidRPr="00974A55">
        <w:rPr>
          <w:rFonts w:ascii="PT Astra Serif" w:hAnsi="PT Astra Serif"/>
          <w:sz w:val="28"/>
          <w:szCs w:val="28"/>
        </w:rPr>
        <w:t xml:space="preserve"> </w:t>
      </w:r>
    </w:p>
    <w:p w:rsidR="00FC071F" w:rsidRDefault="00974A55" w:rsidP="009E7C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28E6">
        <w:rPr>
          <w:rFonts w:ascii="PT Astra Serif" w:hAnsi="PT Astra Serif"/>
          <w:sz w:val="28"/>
          <w:szCs w:val="28"/>
        </w:rPr>
        <w:t xml:space="preserve">Настоящим законопроектом </w:t>
      </w:r>
      <w:r w:rsidRPr="009A3C54">
        <w:rPr>
          <w:rFonts w:ascii="PT Astra Serif" w:hAnsi="PT Astra Serif"/>
          <w:sz w:val="28"/>
          <w:szCs w:val="28"/>
        </w:rPr>
        <w:t xml:space="preserve">предлагается </w:t>
      </w:r>
      <w:r w:rsidR="00352EEC">
        <w:rPr>
          <w:rFonts w:ascii="PT Astra Serif" w:hAnsi="PT Astra Serif"/>
          <w:sz w:val="28"/>
          <w:szCs w:val="28"/>
        </w:rPr>
        <w:t>определить, что к</w:t>
      </w:r>
      <w:r w:rsidR="00FC071F">
        <w:rPr>
          <w:rFonts w:ascii="PT Astra Serif" w:hAnsi="PT Astra Serif" w:cs="PT Astra Serif"/>
          <w:sz w:val="28"/>
          <w:szCs w:val="28"/>
        </w:rPr>
        <w:t xml:space="preserve">омиссии являются постоянно действующими коллегиальными органами, уполномоченными рассматривать и разрешать дела об отдельных  административных правонарушениях, предусмотренных и отнесённых </w:t>
      </w:r>
      <w:r w:rsidR="00FC071F">
        <w:rPr>
          <w:rFonts w:ascii="PT Astra Serif" w:hAnsi="PT Astra Serif" w:cs="PT Astra Serif"/>
          <w:sz w:val="28"/>
          <w:szCs w:val="28"/>
        </w:rPr>
        <w:br/>
        <w:t>к её подведомственности Кодексом Ульяновской области об административных правонарушениях</w:t>
      </w:r>
      <w:r w:rsidR="00352EEC">
        <w:rPr>
          <w:rFonts w:ascii="PT Astra Serif" w:hAnsi="PT Astra Serif" w:cs="PT Astra Serif"/>
          <w:sz w:val="28"/>
          <w:szCs w:val="28"/>
        </w:rPr>
        <w:t xml:space="preserve">. </w:t>
      </w:r>
      <w:r w:rsidR="00FC071F">
        <w:rPr>
          <w:rFonts w:ascii="PT Astra Serif" w:hAnsi="PT Astra Serif" w:cs="PT Astra Serif"/>
          <w:sz w:val="28"/>
          <w:szCs w:val="28"/>
        </w:rPr>
        <w:t>Комиссии</w:t>
      </w:r>
      <w:r w:rsidR="00352EEC">
        <w:rPr>
          <w:rFonts w:ascii="PT Astra Serif" w:hAnsi="PT Astra Serif" w:cs="PT Astra Serif"/>
          <w:sz w:val="28"/>
          <w:szCs w:val="28"/>
        </w:rPr>
        <w:t xml:space="preserve"> будут </w:t>
      </w:r>
      <w:r w:rsidR="00FC071F">
        <w:rPr>
          <w:rFonts w:ascii="PT Astra Serif" w:hAnsi="PT Astra Serif" w:cs="PT Astra Serif"/>
          <w:sz w:val="28"/>
          <w:szCs w:val="28"/>
        </w:rPr>
        <w:t>образ</w:t>
      </w:r>
      <w:r w:rsidR="00352EEC">
        <w:rPr>
          <w:rFonts w:ascii="PT Astra Serif" w:hAnsi="PT Astra Serif" w:cs="PT Astra Serif"/>
          <w:sz w:val="28"/>
          <w:szCs w:val="28"/>
        </w:rPr>
        <w:t>овывать</w:t>
      </w:r>
      <w:r w:rsidR="00FC071F">
        <w:rPr>
          <w:rFonts w:ascii="PT Astra Serif" w:hAnsi="PT Astra Serif" w:cs="PT Astra Serif"/>
          <w:sz w:val="28"/>
          <w:szCs w:val="28"/>
        </w:rPr>
        <w:t>ся муниципальными правовыми актами местных администраций городских округов Ульяновской области в составе председателя комиссии, заместителя председателя комиссии, секретаря комиссии и иных членов комиссии</w:t>
      </w:r>
      <w:r w:rsidR="00352EEC">
        <w:rPr>
          <w:rFonts w:ascii="PT Astra Serif" w:hAnsi="PT Astra Serif" w:cs="PT Astra Serif"/>
          <w:sz w:val="28"/>
          <w:szCs w:val="28"/>
        </w:rPr>
        <w:t>.</w:t>
      </w:r>
    </w:p>
    <w:p w:rsidR="009E7C9E" w:rsidRPr="00352EEC" w:rsidRDefault="00352EEC" w:rsidP="009E7C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Устанавливаются т</w:t>
      </w:r>
      <w:r w:rsidR="00FC071F">
        <w:rPr>
          <w:rFonts w:ascii="PT Astra Serif" w:hAnsi="PT Astra Serif"/>
          <w:sz w:val="28"/>
          <w:szCs w:val="28"/>
        </w:rPr>
        <w:t>ребования к количеству членов комиссии</w:t>
      </w:r>
      <w:r>
        <w:rPr>
          <w:rFonts w:ascii="PT Astra Serif" w:hAnsi="PT Astra Serif"/>
          <w:sz w:val="28"/>
          <w:szCs w:val="28"/>
        </w:rPr>
        <w:t>,</w:t>
      </w:r>
      <w:r w:rsidR="00FC071F">
        <w:rPr>
          <w:rFonts w:ascii="PT Astra Serif" w:hAnsi="PT Astra Serif"/>
          <w:sz w:val="28"/>
          <w:szCs w:val="28"/>
        </w:rPr>
        <w:t xml:space="preserve"> к самим членам</w:t>
      </w:r>
      <w:r>
        <w:rPr>
          <w:rFonts w:ascii="PT Astra Serif" w:hAnsi="PT Astra Serif"/>
          <w:sz w:val="28"/>
          <w:szCs w:val="28"/>
        </w:rPr>
        <w:t xml:space="preserve">, определяются их полномочия, полномочия исполнительных органов </w:t>
      </w:r>
      <w:r>
        <w:rPr>
          <w:rFonts w:ascii="PT Astra Serif" w:hAnsi="PT Astra Serif" w:cs="PT Astra Serif"/>
          <w:sz w:val="28"/>
          <w:szCs w:val="28"/>
        </w:rPr>
        <w:t xml:space="preserve">Ульяновской области, </w:t>
      </w:r>
      <w:r w:rsidRPr="00352EEC">
        <w:rPr>
          <w:rFonts w:ascii="PT Astra Serif" w:hAnsi="PT Astra Serif" w:cs="PT Astra Serif"/>
          <w:bCs/>
          <w:sz w:val="28"/>
          <w:szCs w:val="28"/>
        </w:rPr>
        <w:t xml:space="preserve">права и обязанности местных администраций </w:t>
      </w:r>
      <w:r w:rsidRPr="00352EEC">
        <w:rPr>
          <w:rFonts w:ascii="PT Astra Serif" w:hAnsi="PT Astra Serif" w:cs="PT Astra Serif"/>
          <w:bCs/>
          <w:sz w:val="28"/>
          <w:szCs w:val="28"/>
        </w:rPr>
        <w:br/>
        <w:t>при осуществлении государственных полномочий</w:t>
      </w:r>
      <w:r>
        <w:rPr>
          <w:rFonts w:ascii="PT Astra Serif" w:hAnsi="PT Astra Serif" w:cs="PT Astra Serif"/>
          <w:bCs/>
          <w:sz w:val="28"/>
          <w:szCs w:val="28"/>
        </w:rPr>
        <w:t xml:space="preserve">, </w:t>
      </w:r>
      <w:r w:rsidRPr="00352EEC">
        <w:rPr>
          <w:rFonts w:ascii="PT Astra Serif" w:hAnsi="PT Astra Serif" w:cs="PT Astra Serif"/>
          <w:bCs/>
          <w:sz w:val="28"/>
          <w:szCs w:val="28"/>
        </w:rPr>
        <w:t>основания и порядок изъятия у местных администраций государственных полномочий</w:t>
      </w:r>
      <w:r>
        <w:rPr>
          <w:rFonts w:ascii="PT Astra Serif" w:hAnsi="PT Astra Serif" w:cs="PT Astra Serif"/>
          <w:bCs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а также </w:t>
      </w:r>
      <w:r>
        <w:rPr>
          <w:rFonts w:ascii="PT Astra Serif" w:hAnsi="PT Astra Serif" w:cs="PT Astra Serif"/>
          <w:sz w:val="28"/>
          <w:szCs w:val="28"/>
        </w:rPr>
        <w:t xml:space="preserve">утверждается методика </w:t>
      </w:r>
      <w:r w:rsidRPr="00352EEC">
        <w:rPr>
          <w:rFonts w:ascii="PT Astra Serif" w:hAnsi="PT Astra Serif" w:cs="PT Astra Serif"/>
          <w:bCs/>
          <w:sz w:val="28"/>
          <w:szCs w:val="28"/>
        </w:rPr>
        <w:t>определения объёма субвенции из областного бюджета Ульяновской области, предоставляемой бюджету городского округа Ульяновской области в целях финансового обеспечения осуществления местной администрацией</w:t>
      </w:r>
      <w:proofErr w:type="gramEnd"/>
      <w:r w:rsidRPr="00352EEC">
        <w:rPr>
          <w:rFonts w:ascii="PT Astra Serif" w:hAnsi="PT Astra Serif" w:cs="PT Astra Serif"/>
          <w:bCs/>
          <w:sz w:val="28"/>
          <w:szCs w:val="28"/>
        </w:rPr>
        <w:t xml:space="preserve"> городского округа Ульяновской области государственных полномочий </w:t>
      </w:r>
      <w:r w:rsidRPr="00352EEC">
        <w:rPr>
          <w:rFonts w:ascii="PT Astra Serif" w:hAnsi="PT Astra Serif" w:cs="PT Astra Serif"/>
          <w:sz w:val="28"/>
          <w:szCs w:val="28"/>
        </w:rPr>
        <w:t xml:space="preserve">Ульяновской области, связанных с </w:t>
      </w:r>
      <w:r w:rsidRPr="00352EEC">
        <w:rPr>
          <w:rFonts w:ascii="PT Astra Serif" w:hAnsi="PT Astra Serif"/>
          <w:sz w:val="28"/>
          <w:szCs w:val="28"/>
        </w:rPr>
        <w:t xml:space="preserve">образованием </w:t>
      </w:r>
      <w:r w:rsidRPr="00352EEC">
        <w:rPr>
          <w:rFonts w:ascii="PT Astra Serif" w:hAnsi="PT Astra Serif"/>
          <w:color w:val="000000"/>
          <w:sz w:val="28"/>
          <w:szCs w:val="28"/>
        </w:rPr>
        <w:t>административных комиссий в Ульяновской области</w:t>
      </w:r>
      <w:r>
        <w:rPr>
          <w:rFonts w:ascii="PT Astra Serif" w:hAnsi="PT Astra Serif"/>
          <w:color w:val="000000"/>
          <w:sz w:val="28"/>
          <w:szCs w:val="28"/>
        </w:rPr>
        <w:t>.</w:t>
      </w:r>
    </w:p>
    <w:p w:rsidR="00352EEC" w:rsidRDefault="00352EEC" w:rsidP="00352E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Предлагается </w:t>
      </w:r>
      <w:r w:rsidRPr="00F47A1C">
        <w:rPr>
          <w:rFonts w:ascii="PT Astra Serif" w:hAnsi="PT Astra Serif" w:cs="PT Astra Serif"/>
          <w:sz w:val="28"/>
          <w:szCs w:val="28"/>
        </w:rPr>
        <w:t>надел</w:t>
      </w:r>
      <w:r>
        <w:rPr>
          <w:rFonts w:ascii="PT Astra Serif" w:hAnsi="PT Astra Serif" w:cs="PT Astra Serif"/>
          <w:sz w:val="28"/>
          <w:szCs w:val="28"/>
        </w:rPr>
        <w:t>и</w:t>
      </w:r>
      <w:r w:rsidRPr="00F47A1C">
        <w:rPr>
          <w:rFonts w:ascii="PT Astra Serif" w:hAnsi="PT Astra Serif" w:cs="PT Astra Serif"/>
          <w:sz w:val="28"/>
          <w:szCs w:val="28"/>
        </w:rPr>
        <w:t>т</w:t>
      </w:r>
      <w:r>
        <w:rPr>
          <w:rFonts w:ascii="PT Astra Serif" w:hAnsi="PT Astra Serif" w:cs="PT Astra Serif"/>
          <w:sz w:val="28"/>
          <w:szCs w:val="28"/>
        </w:rPr>
        <w:t>ь</w:t>
      </w:r>
      <w:r w:rsidRPr="00F47A1C">
        <w:rPr>
          <w:rFonts w:ascii="PT Astra Serif" w:hAnsi="PT Astra Serif" w:cs="PT Astra Serif"/>
          <w:sz w:val="28"/>
          <w:szCs w:val="28"/>
        </w:rPr>
        <w:t xml:space="preserve"> государственными полномочиями Ульяновской области, связанными с </w:t>
      </w:r>
      <w:r w:rsidRPr="00F47A1C">
        <w:rPr>
          <w:rFonts w:ascii="PT Astra Serif" w:hAnsi="PT Astra Serif"/>
          <w:sz w:val="28"/>
          <w:szCs w:val="28"/>
        </w:rPr>
        <w:t>образованием комиссией, а также осуществлением кадрового, о</w:t>
      </w:r>
      <w:r w:rsidRPr="00F47A1C">
        <w:rPr>
          <w:rFonts w:ascii="PT Astra Serif" w:hAnsi="PT Astra Serif" w:cs="PT Astra Serif"/>
          <w:sz w:val="28"/>
          <w:szCs w:val="28"/>
        </w:rPr>
        <w:t>рганизационного, финансового, материально-технического и иного обеспечения их деятельности орган</w:t>
      </w:r>
      <w:r>
        <w:rPr>
          <w:rFonts w:ascii="PT Astra Serif" w:hAnsi="PT Astra Serif" w:cs="PT Astra Serif"/>
          <w:sz w:val="28"/>
          <w:szCs w:val="28"/>
        </w:rPr>
        <w:t>ы</w:t>
      </w:r>
      <w:r w:rsidRPr="00F47A1C">
        <w:rPr>
          <w:rFonts w:ascii="PT Astra Serif" w:hAnsi="PT Astra Serif" w:cs="PT Astra Serif"/>
          <w:sz w:val="28"/>
          <w:szCs w:val="28"/>
        </w:rPr>
        <w:t xml:space="preserve"> местного самоуправления</w:t>
      </w:r>
      <w:r>
        <w:rPr>
          <w:rFonts w:ascii="PT Astra Serif" w:hAnsi="PT Astra Serif" w:cs="PT Astra Serif"/>
          <w:sz w:val="28"/>
          <w:szCs w:val="28"/>
        </w:rPr>
        <w:t xml:space="preserve"> муниципального образования «город Ульяновск» с</w:t>
      </w:r>
      <w:r w:rsidRPr="00F47A1C">
        <w:rPr>
          <w:rFonts w:ascii="PT Astra Serif" w:hAnsi="PT Astra Serif" w:cs="PT Astra Serif"/>
          <w:sz w:val="28"/>
          <w:szCs w:val="28"/>
        </w:rPr>
        <w:t xml:space="preserve"> 1 января 20</w:t>
      </w:r>
      <w:r>
        <w:rPr>
          <w:rFonts w:ascii="PT Astra Serif" w:hAnsi="PT Astra Serif" w:cs="PT Astra Serif"/>
          <w:sz w:val="28"/>
          <w:szCs w:val="28"/>
        </w:rPr>
        <w:t>25</w:t>
      </w:r>
      <w:r w:rsidRPr="00F47A1C">
        <w:rPr>
          <w:rFonts w:ascii="PT Astra Serif" w:hAnsi="PT Astra Serif" w:cs="PT Astra Serif"/>
          <w:sz w:val="28"/>
          <w:szCs w:val="28"/>
        </w:rPr>
        <w:t xml:space="preserve"> года</w:t>
      </w:r>
      <w:r>
        <w:rPr>
          <w:rFonts w:ascii="PT Astra Serif" w:hAnsi="PT Astra Serif" w:cs="PT Astra Serif"/>
          <w:sz w:val="28"/>
          <w:szCs w:val="28"/>
        </w:rPr>
        <w:t xml:space="preserve"> и </w:t>
      </w:r>
      <w:r w:rsidRPr="00F47A1C">
        <w:rPr>
          <w:rFonts w:ascii="PT Astra Serif" w:hAnsi="PT Astra Serif" w:cs="PT Astra Serif"/>
          <w:sz w:val="28"/>
          <w:szCs w:val="28"/>
        </w:rPr>
        <w:t>орган</w:t>
      </w:r>
      <w:r>
        <w:rPr>
          <w:rFonts w:ascii="PT Astra Serif" w:hAnsi="PT Astra Serif" w:cs="PT Astra Serif"/>
          <w:sz w:val="28"/>
          <w:szCs w:val="28"/>
        </w:rPr>
        <w:t>ы</w:t>
      </w:r>
      <w:r w:rsidRPr="00F47A1C">
        <w:rPr>
          <w:rFonts w:ascii="PT Astra Serif" w:hAnsi="PT Astra Serif" w:cs="PT Astra Serif"/>
          <w:sz w:val="28"/>
          <w:szCs w:val="28"/>
        </w:rPr>
        <w:t xml:space="preserve"> местного самоуправления</w:t>
      </w:r>
      <w:r>
        <w:rPr>
          <w:rFonts w:ascii="PT Astra Serif" w:hAnsi="PT Astra Serif" w:cs="PT Astra Serif"/>
          <w:sz w:val="28"/>
          <w:szCs w:val="28"/>
        </w:rPr>
        <w:t xml:space="preserve"> муниципального образования «город Димитровград» и муниципального образования «город </w:t>
      </w:r>
      <w:proofErr w:type="spellStart"/>
      <w:r>
        <w:rPr>
          <w:rFonts w:ascii="PT Astra Serif" w:hAnsi="PT Astra Serif" w:cs="PT Astra Serif"/>
          <w:sz w:val="28"/>
          <w:szCs w:val="28"/>
        </w:rPr>
        <w:t>Новоульяновск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» - с </w:t>
      </w:r>
      <w:r w:rsidRPr="00F47A1C">
        <w:rPr>
          <w:rFonts w:ascii="PT Astra Serif" w:hAnsi="PT Astra Serif" w:cs="PT Astra Serif"/>
          <w:sz w:val="28"/>
          <w:szCs w:val="28"/>
        </w:rPr>
        <w:t>1 января 20</w:t>
      </w:r>
      <w:r>
        <w:rPr>
          <w:rFonts w:ascii="PT Astra Serif" w:hAnsi="PT Astra Serif" w:cs="PT Astra Serif"/>
          <w:sz w:val="28"/>
          <w:szCs w:val="28"/>
        </w:rPr>
        <w:t>26</w:t>
      </w:r>
      <w:r w:rsidRPr="00F47A1C">
        <w:rPr>
          <w:rFonts w:ascii="PT Astra Serif" w:hAnsi="PT Astra Serif" w:cs="PT Astra Serif"/>
          <w:sz w:val="28"/>
          <w:szCs w:val="28"/>
        </w:rPr>
        <w:t xml:space="preserve"> года. </w:t>
      </w:r>
      <w:proofErr w:type="gramEnd"/>
    </w:p>
    <w:p w:rsidR="00352EEC" w:rsidRDefault="00DA1528" w:rsidP="009E7C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Предполагается, что комиссии будут рассматривать дела </w:t>
      </w:r>
      <w:r w:rsidR="00766969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о правонарушениях</w:t>
      </w:r>
      <w:proofErr w:type="gramStart"/>
      <w:r>
        <w:rPr>
          <w:rFonts w:ascii="PT Astra Serif" w:hAnsi="PT Astra Serif"/>
          <w:sz w:val="28"/>
          <w:szCs w:val="28"/>
        </w:rPr>
        <w:t xml:space="preserve"> ,</w:t>
      </w:r>
      <w:proofErr w:type="gramEnd"/>
      <w:r>
        <w:rPr>
          <w:rFonts w:ascii="PT Astra Serif" w:hAnsi="PT Astra Serif"/>
          <w:sz w:val="28"/>
          <w:szCs w:val="28"/>
        </w:rPr>
        <w:t xml:space="preserve"> предусмотренны</w:t>
      </w:r>
      <w:r w:rsidR="003D210C">
        <w:rPr>
          <w:rFonts w:ascii="PT Astra Serif" w:eastAsia="+mn-ea" w:hAnsi="PT Astra Serif"/>
          <w:color w:val="000000"/>
          <w:sz w:val="28"/>
          <w:szCs w:val="28"/>
        </w:rPr>
        <w:t>х статьями 4</w:t>
      </w:r>
      <w:r w:rsidR="003D210C" w:rsidRPr="00DA1528">
        <w:rPr>
          <w:rFonts w:ascii="PT Astra Serif" w:eastAsia="+mn-ea" w:hAnsi="PT Astra Serif"/>
          <w:color w:val="000000"/>
          <w:sz w:val="28"/>
          <w:szCs w:val="28"/>
          <w:vertAlign w:val="superscript"/>
        </w:rPr>
        <w:t>5</w:t>
      </w:r>
      <w:r w:rsidR="003D210C">
        <w:rPr>
          <w:rFonts w:ascii="PT Astra Serif" w:eastAsia="+mn-ea" w:hAnsi="PT Astra Serif"/>
          <w:color w:val="000000"/>
          <w:sz w:val="28"/>
          <w:szCs w:val="28"/>
        </w:rPr>
        <w:t>, 8</w:t>
      </w:r>
      <w:r w:rsidR="003D210C" w:rsidRPr="00DA1528">
        <w:rPr>
          <w:rFonts w:ascii="PT Astra Serif" w:eastAsia="+mn-ea" w:hAnsi="PT Astra Serif"/>
          <w:color w:val="000000"/>
          <w:sz w:val="28"/>
          <w:szCs w:val="28"/>
          <w:vertAlign w:val="superscript"/>
        </w:rPr>
        <w:t>1</w:t>
      </w:r>
      <w:r w:rsidR="003D210C">
        <w:rPr>
          <w:rFonts w:ascii="PT Astra Serif" w:eastAsia="+mn-ea" w:hAnsi="PT Astra Serif"/>
          <w:color w:val="000000"/>
          <w:sz w:val="28"/>
          <w:szCs w:val="28"/>
        </w:rPr>
        <w:t>-8</w:t>
      </w:r>
      <w:r w:rsidR="003D210C" w:rsidRPr="00DA1528">
        <w:rPr>
          <w:rFonts w:ascii="PT Astra Serif" w:eastAsia="+mn-ea" w:hAnsi="PT Astra Serif"/>
          <w:color w:val="000000"/>
          <w:sz w:val="28"/>
          <w:szCs w:val="28"/>
          <w:vertAlign w:val="superscript"/>
        </w:rPr>
        <w:t>3</w:t>
      </w:r>
      <w:r w:rsidR="003D210C">
        <w:rPr>
          <w:rFonts w:ascii="PT Astra Serif" w:eastAsia="+mn-ea" w:hAnsi="PT Astra Serif"/>
          <w:color w:val="000000"/>
          <w:sz w:val="28"/>
          <w:szCs w:val="28"/>
        </w:rPr>
        <w:t>, 8</w:t>
      </w:r>
      <w:r w:rsidR="003D210C" w:rsidRPr="00DA1528">
        <w:rPr>
          <w:rFonts w:ascii="PT Astra Serif" w:eastAsia="+mn-ea" w:hAnsi="PT Astra Serif"/>
          <w:color w:val="000000"/>
          <w:sz w:val="28"/>
          <w:szCs w:val="28"/>
          <w:vertAlign w:val="superscript"/>
        </w:rPr>
        <w:t>5</w:t>
      </w:r>
      <w:r w:rsidR="003D210C">
        <w:rPr>
          <w:rFonts w:ascii="PT Astra Serif" w:eastAsia="+mn-ea" w:hAnsi="PT Astra Serif"/>
          <w:color w:val="000000"/>
          <w:sz w:val="28"/>
          <w:szCs w:val="28"/>
        </w:rPr>
        <w:t>, 19, 22, 23</w:t>
      </w:r>
      <w:r>
        <w:rPr>
          <w:rFonts w:ascii="PT Astra Serif" w:eastAsia="+mn-ea" w:hAnsi="PT Astra Serif"/>
          <w:color w:val="000000"/>
          <w:sz w:val="28"/>
          <w:szCs w:val="28"/>
        </w:rPr>
        <w:t>,</w:t>
      </w:r>
      <w:r w:rsidR="003D210C">
        <w:rPr>
          <w:rFonts w:ascii="PT Astra Serif" w:eastAsia="+mn-ea" w:hAnsi="PT Astra Serif"/>
          <w:color w:val="000000"/>
          <w:sz w:val="28"/>
          <w:szCs w:val="28"/>
        </w:rPr>
        <w:t xml:space="preserve"> 25</w:t>
      </w:r>
      <w:r>
        <w:rPr>
          <w:rFonts w:ascii="PT Astra Serif" w:eastAsia="+mn-ea" w:hAnsi="PT Astra Serif"/>
          <w:color w:val="000000"/>
          <w:sz w:val="28"/>
          <w:szCs w:val="28"/>
        </w:rPr>
        <w:t xml:space="preserve"> и </w:t>
      </w:r>
      <w:r w:rsidR="003D210C">
        <w:rPr>
          <w:rFonts w:ascii="PT Astra Serif" w:eastAsia="+mn-ea" w:hAnsi="PT Astra Serif"/>
          <w:color w:val="000000"/>
          <w:sz w:val="28"/>
          <w:szCs w:val="28"/>
        </w:rPr>
        <w:t>13</w:t>
      </w:r>
      <w:r w:rsidR="003D210C" w:rsidRPr="003C16BC">
        <w:rPr>
          <w:rFonts w:ascii="PT Astra Serif" w:eastAsia="+mn-ea" w:hAnsi="PT Astra Serif"/>
          <w:color w:val="000000"/>
          <w:sz w:val="28"/>
          <w:szCs w:val="28"/>
          <w:vertAlign w:val="superscript"/>
        </w:rPr>
        <w:t>1</w:t>
      </w:r>
      <w:r w:rsidR="003D210C">
        <w:rPr>
          <w:rFonts w:ascii="PT Astra Serif" w:eastAsia="+mn-ea" w:hAnsi="PT Astra Serif"/>
          <w:color w:val="000000"/>
          <w:sz w:val="28"/>
          <w:szCs w:val="28"/>
        </w:rPr>
        <w:t xml:space="preserve"> </w:t>
      </w:r>
      <w:r w:rsidR="003D210C" w:rsidRPr="00DA741C">
        <w:rPr>
          <w:rFonts w:ascii="PT Astra Serif" w:eastAsia="+mn-ea" w:hAnsi="PT Astra Serif"/>
          <w:color w:val="000000"/>
          <w:sz w:val="28"/>
          <w:szCs w:val="28"/>
        </w:rPr>
        <w:t>Кодекс</w:t>
      </w:r>
      <w:r w:rsidR="003D210C">
        <w:rPr>
          <w:rFonts w:ascii="PT Astra Serif" w:eastAsia="+mn-ea" w:hAnsi="PT Astra Serif"/>
          <w:color w:val="000000"/>
          <w:sz w:val="28"/>
          <w:szCs w:val="28"/>
        </w:rPr>
        <w:t>а</w:t>
      </w:r>
      <w:r w:rsidR="003D210C" w:rsidRPr="00DA741C">
        <w:rPr>
          <w:rFonts w:ascii="PT Astra Serif" w:eastAsia="+mn-ea" w:hAnsi="PT Astra Serif"/>
          <w:color w:val="000000"/>
          <w:sz w:val="28"/>
          <w:szCs w:val="28"/>
        </w:rPr>
        <w:t xml:space="preserve"> Ульяновской области об административных правонарушениях</w:t>
      </w:r>
      <w:r>
        <w:rPr>
          <w:rFonts w:ascii="PT Astra Serif" w:eastAsia="+mn-ea" w:hAnsi="PT Astra Serif"/>
          <w:color w:val="000000"/>
          <w:sz w:val="28"/>
          <w:szCs w:val="28"/>
        </w:rPr>
        <w:t>.</w:t>
      </w:r>
      <w:r w:rsidR="003D210C" w:rsidRPr="00DC507D">
        <w:rPr>
          <w:rFonts w:ascii="PT Astra Serif" w:eastAsia="+mn-ea" w:hAnsi="PT Astra Serif"/>
          <w:color w:val="000000"/>
          <w:sz w:val="28"/>
          <w:szCs w:val="28"/>
        </w:rPr>
        <w:t xml:space="preserve"> </w:t>
      </w:r>
    </w:p>
    <w:p w:rsidR="003D210C" w:rsidRPr="00DA1528" w:rsidRDefault="003D210C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A1528">
        <w:rPr>
          <w:rFonts w:ascii="PT Astra Serif" w:hAnsi="PT Astra Serif"/>
          <w:sz w:val="28"/>
          <w:szCs w:val="28"/>
        </w:rPr>
        <w:t>В настоящее время должностные лица органов местного самоуправления наделены полномочиями по составлению протоколов об административных правонарушениях в сфере благоустройства</w:t>
      </w:r>
      <w:r w:rsidR="00DA1528">
        <w:rPr>
          <w:rFonts w:ascii="PT Astra Serif" w:hAnsi="PT Astra Serif"/>
          <w:sz w:val="28"/>
          <w:szCs w:val="28"/>
        </w:rPr>
        <w:t>, предусмотренных</w:t>
      </w:r>
      <w:r w:rsidRPr="00DA1528">
        <w:rPr>
          <w:rFonts w:ascii="PT Astra Serif" w:hAnsi="PT Astra Serif"/>
          <w:sz w:val="28"/>
          <w:szCs w:val="28"/>
        </w:rPr>
        <w:t xml:space="preserve"> </w:t>
      </w:r>
      <w:r w:rsidRPr="00DA1528">
        <w:rPr>
          <w:rFonts w:ascii="PT Astra Serif" w:hAnsi="PT Astra Serif"/>
          <w:bCs/>
          <w:sz w:val="28"/>
          <w:szCs w:val="28"/>
        </w:rPr>
        <w:t>Кодекс</w:t>
      </w:r>
      <w:r w:rsidR="00DA1528">
        <w:rPr>
          <w:rFonts w:ascii="PT Astra Serif" w:hAnsi="PT Astra Serif"/>
          <w:bCs/>
          <w:sz w:val="28"/>
          <w:szCs w:val="28"/>
        </w:rPr>
        <w:t>ом</w:t>
      </w:r>
      <w:r w:rsidRPr="00DA1528">
        <w:rPr>
          <w:rFonts w:ascii="PT Astra Serif" w:hAnsi="PT Astra Serif"/>
          <w:bCs/>
          <w:sz w:val="28"/>
          <w:szCs w:val="28"/>
        </w:rPr>
        <w:t xml:space="preserve"> </w:t>
      </w:r>
      <w:r w:rsidR="00766969">
        <w:rPr>
          <w:rFonts w:ascii="PT Astra Serif" w:hAnsi="PT Astra Serif"/>
          <w:bCs/>
          <w:sz w:val="28"/>
          <w:szCs w:val="28"/>
        </w:rPr>
        <w:br/>
      </w:r>
      <w:r w:rsidRPr="00DA1528">
        <w:rPr>
          <w:rFonts w:ascii="PT Astra Serif" w:hAnsi="PT Astra Serif"/>
          <w:bCs/>
          <w:sz w:val="28"/>
          <w:szCs w:val="28"/>
        </w:rPr>
        <w:t>об административных правонарушениях Ульяновской области</w:t>
      </w:r>
      <w:r w:rsidRPr="00DA1528">
        <w:rPr>
          <w:rFonts w:ascii="PT Astra Serif" w:hAnsi="PT Astra Serif"/>
          <w:sz w:val="28"/>
          <w:szCs w:val="28"/>
        </w:rPr>
        <w:t>:</w:t>
      </w:r>
    </w:p>
    <w:p w:rsidR="003D210C" w:rsidRPr="00DA1528" w:rsidRDefault="003D210C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A1528">
        <w:rPr>
          <w:rFonts w:ascii="PT Astra Serif" w:hAnsi="PT Astra Serif"/>
          <w:sz w:val="28"/>
          <w:szCs w:val="28"/>
        </w:rPr>
        <w:t>- статья 8</w:t>
      </w:r>
      <w:r w:rsidRPr="00DA1528">
        <w:rPr>
          <w:rFonts w:ascii="PT Astra Serif" w:hAnsi="PT Astra Serif"/>
          <w:sz w:val="28"/>
          <w:szCs w:val="28"/>
          <w:vertAlign w:val="superscript"/>
        </w:rPr>
        <w:t>1</w:t>
      </w:r>
      <w:r w:rsidRPr="00DA1528">
        <w:rPr>
          <w:rFonts w:ascii="PT Astra Serif" w:hAnsi="PT Astra Serif"/>
          <w:sz w:val="28"/>
          <w:szCs w:val="28"/>
        </w:rPr>
        <w:t xml:space="preserve"> - </w:t>
      </w:r>
      <w:r w:rsidR="00DA1528">
        <w:rPr>
          <w:rFonts w:ascii="PT Astra Serif" w:hAnsi="PT Astra Serif" w:cs="Arial"/>
          <w:sz w:val="28"/>
          <w:szCs w:val="28"/>
        </w:rPr>
        <w:t>н</w:t>
      </w:r>
      <w:r w:rsidRPr="00DA1528">
        <w:rPr>
          <w:rFonts w:ascii="PT Astra Serif" w:hAnsi="PT Astra Serif" w:cs="Arial"/>
          <w:sz w:val="28"/>
          <w:szCs w:val="28"/>
        </w:rPr>
        <w:t xml:space="preserve">арушение требований по содержанию зданий, сооружений </w:t>
      </w:r>
      <w:r w:rsidR="00766969">
        <w:rPr>
          <w:rFonts w:ascii="PT Astra Serif" w:hAnsi="PT Astra Serif" w:cs="Arial"/>
          <w:sz w:val="28"/>
          <w:szCs w:val="28"/>
        </w:rPr>
        <w:br/>
      </w:r>
      <w:r w:rsidRPr="00DA1528">
        <w:rPr>
          <w:rFonts w:ascii="PT Astra Serif" w:hAnsi="PT Astra Serif" w:cs="Arial"/>
          <w:sz w:val="28"/>
          <w:szCs w:val="28"/>
        </w:rPr>
        <w:t>и земельных участков</w:t>
      </w:r>
      <w:r w:rsidR="00DA1528">
        <w:rPr>
          <w:rFonts w:ascii="PT Astra Serif" w:hAnsi="PT Astra Serif" w:cs="Arial"/>
          <w:sz w:val="28"/>
          <w:szCs w:val="28"/>
        </w:rPr>
        <w:t>;</w:t>
      </w:r>
      <w:r w:rsidRPr="00DA1528">
        <w:rPr>
          <w:rFonts w:ascii="PT Astra Serif" w:hAnsi="PT Astra Serif" w:cs="Arial"/>
          <w:sz w:val="28"/>
          <w:szCs w:val="28"/>
        </w:rPr>
        <w:t xml:space="preserve"> </w:t>
      </w:r>
    </w:p>
    <w:p w:rsidR="003D210C" w:rsidRPr="00DA1528" w:rsidRDefault="003D210C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A1528">
        <w:rPr>
          <w:rFonts w:ascii="PT Astra Serif" w:hAnsi="PT Astra Serif" w:cs="Arial"/>
          <w:sz w:val="28"/>
          <w:szCs w:val="28"/>
        </w:rPr>
        <w:t>- статья 8</w:t>
      </w:r>
      <w:r w:rsidRPr="00DA1528">
        <w:rPr>
          <w:rFonts w:ascii="PT Astra Serif" w:hAnsi="PT Astra Serif" w:cs="Arial"/>
          <w:sz w:val="28"/>
          <w:szCs w:val="28"/>
          <w:vertAlign w:val="superscript"/>
        </w:rPr>
        <w:t>2</w:t>
      </w:r>
      <w:r w:rsidRPr="00DA1528">
        <w:rPr>
          <w:rFonts w:ascii="PT Astra Serif" w:hAnsi="PT Astra Serif" w:cs="Arial"/>
          <w:sz w:val="28"/>
          <w:szCs w:val="28"/>
        </w:rPr>
        <w:t xml:space="preserve"> - </w:t>
      </w:r>
      <w:r w:rsidR="00DA1528">
        <w:rPr>
          <w:rFonts w:ascii="PT Astra Serif" w:hAnsi="PT Astra Serif" w:cs="Arial"/>
          <w:sz w:val="28"/>
          <w:szCs w:val="28"/>
        </w:rPr>
        <w:t>н</w:t>
      </w:r>
      <w:r w:rsidRPr="00DA1528">
        <w:rPr>
          <w:rFonts w:ascii="PT Astra Serif" w:hAnsi="PT Astra Serif" w:cs="Arial"/>
          <w:sz w:val="28"/>
          <w:szCs w:val="28"/>
        </w:rPr>
        <w:t>арушение требований к внешнему виду фасадов нежилых зданий, строений, сооружений</w:t>
      </w:r>
      <w:r w:rsidR="00DA1528">
        <w:rPr>
          <w:rFonts w:ascii="PT Astra Serif" w:hAnsi="PT Astra Serif" w:cs="Arial"/>
          <w:sz w:val="28"/>
          <w:szCs w:val="28"/>
        </w:rPr>
        <w:t>;</w:t>
      </w:r>
      <w:r w:rsidRPr="00DA1528">
        <w:rPr>
          <w:rFonts w:ascii="PT Astra Serif" w:hAnsi="PT Astra Serif" w:cs="Arial"/>
          <w:sz w:val="28"/>
          <w:szCs w:val="28"/>
        </w:rPr>
        <w:t xml:space="preserve"> </w:t>
      </w:r>
    </w:p>
    <w:p w:rsidR="003D210C" w:rsidRPr="00DA1528" w:rsidRDefault="003D210C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A1528">
        <w:rPr>
          <w:rFonts w:ascii="PT Astra Serif" w:hAnsi="PT Astra Serif" w:cs="Arial"/>
          <w:sz w:val="28"/>
          <w:szCs w:val="28"/>
        </w:rPr>
        <w:t>- статья 8</w:t>
      </w:r>
      <w:r w:rsidRPr="00DA1528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DA1528">
        <w:rPr>
          <w:rFonts w:ascii="PT Astra Serif" w:hAnsi="PT Astra Serif" w:cs="Arial"/>
          <w:sz w:val="28"/>
          <w:szCs w:val="28"/>
        </w:rPr>
        <w:t xml:space="preserve"> - </w:t>
      </w:r>
      <w:r w:rsidR="00DA1528" w:rsidRPr="00DA1528">
        <w:rPr>
          <w:rFonts w:ascii="PT Astra Serif" w:hAnsi="PT Astra Serif" w:cs="Arial"/>
          <w:sz w:val="28"/>
          <w:szCs w:val="28"/>
        </w:rPr>
        <w:t xml:space="preserve">нарушение </w:t>
      </w:r>
      <w:r w:rsidRPr="00DA1528">
        <w:rPr>
          <w:rFonts w:ascii="PT Astra Serif" w:hAnsi="PT Astra Serif" w:cs="Arial"/>
          <w:sz w:val="28"/>
          <w:szCs w:val="28"/>
        </w:rPr>
        <w:t xml:space="preserve">требований к выполнению перечня работ </w:t>
      </w:r>
      <w:r w:rsidR="00766969">
        <w:rPr>
          <w:rFonts w:ascii="PT Astra Serif" w:hAnsi="PT Astra Serif" w:cs="Arial"/>
          <w:sz w:val="28"/>
          <w:szCs w:val="28"/>
        </w:rPr>
        <w:br/>
      </w:r>
      <w:r w:rsidRPr="00DA1528">
        <w:rPr>
          <w:rFonts w:ascii="PT Astra Serif" w:hAnsi="PT Astra Serif" w:cs="Arial"/>
          <w:sz w:val="28"/>
          <w:szCs w:val="28"/>
        </w:rPr>
        <w:t>по благоустройству, в том числе периодичности их выполнения</w:t>
      </w:r>
      <w:r w:rsidR="00DA1528">
        <w:rPr>
          <w:rFonts w:ascii="PT Astra Serif" w:hAnsi="PT Astra Serif" w:cs="Arial"/>
          <w:sz w:val="28"/>
          <w:szCs w:val="28"/>
        </w:rPr>
        <w:t>;</w:t>
      </w:r>
    </w:p>
    <w:p w:rsidR="003D210C" w:rsidRPr="00DA1528" w:rsidRDefault="003D210C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A1528">
        <w:rPr>
          <w:rFonts w:ascii="PT Astra Serif" w:hAnsi="PT Astra Serif"/>
          <w:sz w:val="28"/>
          <w:szCs w:val="28"/>
        </w:rPr>
        <w:t>- стать</w:t>
      </w:r>
      <w:r w:rsidR="00DA1528">
        <w:rPr>
          <w:rFonts w:ascii="PT Astra Serif" w:hAnsi="PT Astra Serif"/>
          <w:sz w:val="28"/>
          <w:szCs w:val="28"/>
        </w:rPr>
        <w:t>я</w:t>
      </w:r>
      <w:r w:rsidRPr="00DA1528">
        <w:rPr>
          <w:rFonts w:ascii="PT Astra Serif" w:hAnsi="PT Astra Serif"/>
          <w:sz w:val="28"/>
          <w:szCs w:val="28"/>
        </w:rPr>
        <w:t xml:space="preserve"> 4</w:t>
      </w:r>
      <w:r w:rsidRPr="00DA1528">
        <w:rPr>
          <w:rFonts w:ascii="PT Astra Serif" w:hAnsi="PT Astra Serif"/>
          <w:sz w:val="28"/>
          <w:szCs w:val="28"/>
          <w:vertAlign w:val="superscript"/>
        </w:rPr>
        <w:t>5</w:t>
      </w:r>
      <w:r w:rsidRPr="00DA1528">
        <w:rPr>
          <w:rFonts w:ascii="PT Astra Serif" w:hAnsi="PT Astra Serif"/>
          <w:sz w:val="28"/>
          <w:szCs w:val="28"/>
        </w:rPr>
        <w:t xml:space="preserve"> - </w:t>
      </w:r>
      <w:r w:rsidR="00DA1528" w:rsidRPr="00DA1528">
        <w:rPr>
          <w:rFonts w:ascii="PT Astra Serif" w:hAnsi="PT Astra Serif"/>
          <w:sz w:val="28"/>
          <w:szCs w:val="28"/>
        </w:rPr>
        <w:t>н</w:t>
      </w:r>
      <w:r w:rsidR="00DA1528" w:rsidRPr="00DA1528">
        <w:rPr>
          <w:rFonts w:ascii="PT Astra Serif" w:hAnsi="PT Astra Serif" w:cs="Arial"/>
          <w:bCs/>
          <w:sz w:val="28"/>
          <w:szCs w:val="28"/>
        </w:rPr>
        <w:t xml:space="preserve">арушение </w:t>
      </w:r>
      <w:r w:rsidRPr="00DA1528">
        <w:rPr>
          <w:rFonts w:ascii="PT Astra Serif" w:hAnsi="PT Astra Serif" w:cs="Arial"/>
          <w:bCs/>
          <w:sz w:val="28"/>
          <w:szCs w:val="28"/>
        </w:rPr>
        <w:t>правил охраны жизни людей на водных объектах</w:t>
      </w:r>
      <w:r w:rsidR="00DA1528">
        <w:rPr>
          <w:rFonts w:ascii="PT Astra Serif" w:hAnsi="PT Astra Serif" w:cs="Arial"/>
          <w:bCs/>
          <w:sz w:val="28"/>
          <w:szCs w:val="28"/>
        </w:rPr>
        <w:t>;</w:t>
      </w:r>
    </w:p>
    <w:p w:rsidR="003D210C" w:rsidRPr="00DA1528" w:rsidRDefault="003D210C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A1528">
        <w:rPr>
          <w:rFonts w:ascii="PT Astra Serif" w:hAnsi="PT Astra Serif"/>
          <w:sz w:val="28"/>
          <w:szCs w:val="28"/>
        </w:rPr>
        <w:t xml:space="preserve">- статья 19 - </w:t>
      </w:r>
      <w:r w:rsidR="00DA1528" w:rsidRPr="00DA1528">
        <w:rPr>
          <w:rFonts w:ascii="PT Astra Serif" w:hAnsi="PT Astra Serif"/>
          <w:sz w:val="28"/>
          <w:szCs w:val="28"/>
        </w:rPr>
        <w:t>н</w:t>
      </w:r>
      <w:r w:rsidRPr="00DA1528">
        <w:rPr>
          <w:rFonts w:ascii="PT Astra Serif" w:hAnsi="PT Astra Serif"/>
          <w:bCs/>
          <w:sz w:val="28"/>
          <w:szCs w:val="28"/>
        </w:rPr>
        <w:t>езаконные действия по отношению к государственным символам Ульяновской области и официальным символам муниципальных образований)</w:t>
      </w:r>
      <w:r w:rsidR="00DA1528">
        <w:rPr>
          <w:rFonts w:ascii="PT Astra Serif" w:hAnsi="PT Astra Serif"/>
          <w:bCs/>
          <w:sz w:val="28"/>
          <w:szCs w:val="28"/>
        </w:rPr>
        <w:t>;</w:t>
      </w:r>
      <w:r w:rsidRPr="00DA1528">
        <w:rPr>
          <w:rFonts w:ascii="PT Astra Serif" w:hAnsi="PT Astra Serif"/>
          <w:bCs/>
          <w:sz w:val="28"/>
          <w:szCs w:val="28"/>
        </w:rPr>
        <w:t xml:space="preserve"> </w:t>
      </w:r>
    </w:p>
    <w:p w:rsidR="003D210C" w:rsidRPr="00DA1528" w:rsidRDefault="003D210C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A1528">
        <w:rPr>
          <w:rFonts w:ascii="PT Astra Serif" w:hAnsi="PT Astra Serif"/>
          <w:bCs/>
          <w:sz w:val="28"/>
          <w:szCs w:val="28"/>
        </w:rPr>
        <w:t>- статья - 22 - Р</w:t>
      </w:r>
      <w:r w:rsidRPr="00DA1528">
        <w:rPr>
          <w:rFonts w:ascii="PT Astra Serif" w:hAnsi="PT Astra Serif"/>
          <w:sz w:val="28"/>
          <w:szCs w:val="28"/>
        </w:rPr>
        <w:t>азмещение нестационарных торговых объектов в местах, не указанных в схеме размещения нестационарных торговых объектов</w:t>
      </w:r>
    </w:p>
    <w:p w:rsidR="003D210C" w:rsidRPr="00DA1528" w:rsidRDefault="003D210C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A1528">
        <w:rPr>
          <w:rFonts w:ascii="PT Astra Serif" w:hAnsi="PT Astra Serif"/>
          <w:sz w:val="28"/>
          <w:szCs w:val="28"/>
        </w:rPr>
        <w:t xml:space="preserve">- статья </w:t>
      </w:r>
      <w:r w:rsidRPr="00DA1528">
        <w:rPr>
          <w:rFonts w:ascii="PT Astra Serif" w:hAnsi="PT Astra Serif"/>
          <w:bCs/>
          <w:sz w:val="28"/>
          <w:szCs w:val="28"/>
        </w:rPr>
        <w:t xml:space="preserve">23 - </w:t>
      </w:r>
      <w:r w:rsidR="00DA1528" w:rsidRPr="00DA1528">
        <w:rPr>
          <w:rFonts w:ascii="PT Astra Serif" w:hAnsi="PT Astra Serif"/>
          <w:bCs/>
          <w:sz w:val="28"/>
          <w:szCs w:val="28"/>
        </w:rPr>
        <w:t>у</w:t>
      </w:r>
      <w:r w:rsidRPr="00DA1528">
        <w:rPr>
          <w:rFonts w:ascii="PT Astra Serif" w:hAnsi="PT Astra Serif"/>
          <w:sz w:val="28"/>
          <w:szCs w:val="28"/>
        </w:rPr>
        <w:t>частие в ярмарках и продажа товаров (выполнение работ, оказание услуг) на них без разрешения (пропуска) на участие в ярмарке)</w:t>
      </w:r>
      <w:r w:rsidRPr="00DA1528">
        <w:rPr>
          <w:rFonts w:ascii="PT Astra Serif" w:hAnsi="PT Astra Serif"/>
          <w:bCs/>
          <w:sz w:val="28"/>
          <w:szCs w:val="28"/>
        </w:rPr>
        <w:t xml:space="preserve">; </w:t>
      </w:r>
    </w:p>
    <w:p w:rsidR="003D210C" w:rsidRPr="00DA1528" w:rsidRDefault="003D210C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A1528">
        <w:rPr>
          <w:rFonts w:ascii="PT Astra Serif" w:hAnsi="PT Astra Serif"/>
          <w:bCs/>
          <w:sz w:val="28"/>
          <w:szCs w:val="28"/>
        </w:rPr>
        <w:t xml:space="preserve">- статья 25 - </w:t>
      </w:r>
      <w:r w:rsidR="00DA1528" w:rsidRPr="00DA1528">
        <w:rPr>
          <w:rFonts w:ascii="PT Astra Serif" w:hAnsi="PT Astra Serif"/>
          <w:bCs/>
          <w:sz w:val="28"/>
          <w:szCs w:val="28"/>
        </w:rPr>
        <w:t>н</w:t>
      </w:r>
      <w:r w:rsidRPr="00DA1528">
        <w:rPr>
          <w:rFonts w:ascii="PT Astra Serif" w:hAnsi="PT Astra Serif"/>
          <w:sz w:val="28"/>
          <w:szCs w:val="28"/>
        </w:rPr>
        <w:t>арушение порядка предоставления государственных или муниципальных услуг.</w:t>
      </w:r>
    </w:p>
    <w:p w:rsidR="003D210C" w:rsidRPr="00DA1528" w:rsidRDefault="003D210C" w:rsidP="00DA1528">
      <w:pPr>
        <w:pStyle w:val="ad"/>
        <w:spacing w:before="0" w:beforeAutospacing="0" w:after="0" w:afterAutospacing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A1528">
        <w:rPr>
          <w:rFonts w:ascii="PT Astra Serif" w:hAnsi="PT Astra Serif" w:cs="PT Astra Serif"/>
          <w:sz w:val="28"/>
          <w:szCs w:val="28"/>
        </w:rPr>
        <w:t xml:space="preserve">Полномочиями по рассмотрению вышеперечисленных дел наделены мировые судьи. </w:t>
      </w:r>
    </w:p>
    <w:p w:rsidR="003D210C" w:rsidRPr="00DA1528" w:rsidRDefault="003D210C" w:rsidP="00DA1528">
      <w:pPr>
        <w:pStyle w:val="ad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DA1528">
        <w:rPr>
          <w:rFonts w:ascii="PT Astra Serif" w:hAnsi="PT Astra Serif"/>
          <w:sz w:val="28"/>
          <w:szCs w:val="28"/>
        </w:rPr>
        <w:t>Кроме того, статьёй 13</w:t>
      </w:r>
      <w:r w:rsidRPr="00DA1528">
        <w:rPr>
          <w:rFonts w:ascii="PT Astra Serif" w:hAnsi="PT Astra Serif"/>
          <w:sz w:val="28"/>
          <w:szCs w:val="28"/>
          <w:vertAlign w:val="superscript"/>
        </w:rPr>
        <w:t>1</w:t>
      </w:r>
      <w:r w:rsidRPr="00DA1528">
        <w:rPr>
          <w:rFonts w:ascii="PT Astra Serif" w:hAnsi="PT Astra Serif"/>
          <w:sz w:val="28"/>
          <w:szCs w:val="28"/>
        </w:rPr>
        <w:t xml:space="preserve"> Кодекса Ульяновской области </w:t>
      </w:r>
      <w:r w:rsidR="00766969">
        <w:rPr>
          <w:rFonts w:ascii="PT Astra Serif" w:hAnsi="PT Astra Serif"/>
          <w:sz w:val="28"/>
          <w:szCs w:val="28"/>
        </w:rPr>
        <w:br/>
      </w:r>
      <w:r w:rsidRPr="00DA1528">
        <w:rPr>
          <w:rFonts w:ascii="PT Astra Serif" w:hAnsi="PT Astra Serif"/>
          <w:sz w:val="28"/>
          <w:szCs w:val="28"/>
        </w:rPr>
        <w:t xml:space="preserve">об административной правонарушениях предусмотрена ответственность физических лиц за невнесение платы за пользование парковками (парковочными местами), расположенными на автомобильных дорогах общего пользования местного значения в границах территорий поселений (городских </w:t>
      </w:r>
      <w:r w:rsidRPr="00DA1528">
        <w:rPr>
          <w:rFonts w:ascii="PT Astra Serif" w:hAnsi="PT Astra Serif"/>
          <w:sz w:val="28"/>
          <w:szCs w:val="28"/>
        </w:rPr>
        <w:lastRenderedPageBreak/>
        <w:t xml:space="preserve">округов) Ульяновской области и используемыми в соответствии </w:t>
      </w:r>
      <w:r w:rsidR="00766969">
        <w:rPr>
          <w:rFonts w:ascii="PT Astra Serif" w:hAnsi="PT Astra Serif"/>
          <w:sz w:val="28"/>
          <w:szCs w:val="28"/>
        </w:rPr>
        <w:br/>
      </w:r>
      <w:r w:rsidRPr="00DA1528">
        <w:rPr>
          <w:rFonts w:ascii="PT Astra Serif" w:hAnsi="PT Astra Serif"/>
          <w:sz w:val="28"/>
          <w:szCs w:val="28"/>
        </w:rPr>
        <w:t>с муниципальными нормативными правовыми актами указанных муниципальных образований на платной основе, в установленном такими актами размере и порядке</w:t>
      </w:r>
      <w:proofErr w:type="gramEnd"/>
      <w:r w:rsidRPr="00DA1528">
        <w:rPr>
          <w:rFonts w:ascii="PT Astra Serif" w:hAnsi="PT Astra Serif"/>
          <w:sz w:val="28"/>
          <w:szCs w:val="28"/>
        </w:rPr>
        <w:t xml:space="preserve"> лицами, у которых отсутствует право пользования данными парковками (парковочными местами) без внесения указанной платы. Полномочиями в части ведения административного производства </w:t>
      </w:r>
      <w:r w:rsidR="00766969">
        <w:rPr>
          <w:rFonts w:ascii="PT Astra Serif" w:hAnsi="PT Astra Serif"/>
          <w:sz w:val="28"/>
          <w:szCs w:val="28"/>
        </w:rPr>
        <w:br/>
      </w:r>
      <w:r w:rsidRPr="00DA1528">
        <w:rPr>
          <w:rFonts w:ascii="PT Astra Serif" w:hAnsi="PT Astra Serif"/>
          <w:sz w:val="28"/>
          <w:szCs w:val="28"/>
        </w:rPr>
        <w:t>по рассматриваемым административным делам наделено Министерство транспорта Ульяновской области.</w:t>
      </w:r>
      <w:r w:rsidR="00DA1528">
        <w:rPr>
          <w:rFonts w:ascii="PT Astra Serif" w:hAnsi="PT Astra Serif"/>
          <w:sz w:val="28"/>
          <w:szCs w:val="28"/>
        </w:rPr>
        <w:t xml:space="preserve"> </w:t>
      </w:r>
      <w:r w:rsidRPr="00DA1528">
        <w:rPr>
          <w:rFonts w:ascii="PT Astra Serif" w:hAnsi="PT Astra Serif"/>
          <w:sz w:val="28"/>
          <w:szCs w:val="28"/>
        </w:rPr>
        <w:t>В связи с отсутствием на территории муниципального образования «город Ульяновск» платных парковок оценить эффективность рассмотрения Министерством транспорта Ульяновской области</w:t>
      </w:r>
      <w:r w:rsidRPr="00DA1528">
        <w:rPr>
          <w:rFonts w:ascii="PT Astra Serif" w:hAnsi="PT Astra Serif" w:cs="PT Astra Serif"/>
          <w:sz w:val="28"/>
          <w:szCs w:val="28"/>
        </w:rPr>
        <w:t xml:space="preserve"> д</w:t>
      </w:r>
      <w:r w:rsidRPr="00DA1528">
        <w:rPr>
          <w:rFonts w:ascii="PT Astra Serif" w:hAnsi="PT Astra Serif"/>
          <w:sz w:val="28"/>
          <w:szCs w:val="28"/>
        </w:rPr>
        <w:t xml:space="preserve">ел об </w:t>
      </w:r>
      <w:r w:rsidR="00DA1528">
        <w:rPr>
          <w:rFonts w:ascii="PT Astra Serif" w:hAnsi="PT Astra Serif"/>
          <w:sz w:val="28"/>
          <w:szCs w:val="28"/>
        </w:rPr>
        <w:t xml:space="preserve">указанных </w:t>
      </w:r>
      <w:r w:rsidRPr="00DA1528">
        <w:rPr>
          <w:rFonts w:ascii="PT Astra Serif" w:hAnsi="PT Astra Serif"/>
          <w:sz w:val="28"/>
          <w:szCs w:val="28"/>
        </w:rPr>
        <w:t>административных правонарушениях не представляется возможны</w:t>
      </w:r>
      <w:r w:rsidR="00DA1528">
        <w:rPr>
          <w:rFonts w:ascii="PT Astra Serif" w:hAnsi="PT Astra Serif"/>
          <w:sz w:val="28"/>
          <w:szCs w:val="28"/>
        </w:rPr>
        <w:t>м</w:t>
      </w:r>
      <w:r w:rsidRPr="00DA1528">
        <w:rPr>
          <w:rFonts w:ascii="PT Astra Serif" w:hAnsi="PT Astra Serif"/>
          <w:sz w:val="28"/>
          <w:szCs w:val="28"/>
        </w:rPr>
        <w:t xml:space="preserve">. </w:t>
      </w:r>
    </w:p>
    <w:p w:rsidR="003D210C" w:rsidRPr="00DA1528" w:rsidRDefault="00DA1528" w:rsidP="00DA1528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 результатам </w:t>
      </w:r>
      <w:r w:rsidR="003D210C" w:rsidRPr="00DA1528">
        <w:rPr>
          <w:rFonts w:ascii="PT Astra Serif" w:hAnsi="PT Astra Serif"/>
          <w:sz w:val="28"/>
          <w:szCs w:val="28"/>
        </w:rPr>
        <w:t>пров</w:t>
      </w:r>
      <w:r>
        <w:rPr>
          <w:rFonts w:ascii="PT Astra Serif" w:hAnsi="PT Astra Serif"/>
          <w:sz w:val="28"/>
          <w:szCs w:val="28"/>
        </w:rPr>
        <w:t>едённог</w:t>
      </w:r>
      <w:r w:rsidR="003D210C" w:rsidRPr="00DA1528">
        <w:rPr>
          <w:rFonts w:ascii="PT Astra Serif" w:hAnsi="PT Astra Serif"/>
          <w:sz w:val="28"/>
          <w:szCs w:val="28"/>
        </w:rPr>
        <w:t>о мониторинга</w:t>
      </w:r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>
        <w:rPr>
          <w:rFonts w:ascii="PT Astra Serif" w:hAnsi="PT Astra Serif"/>
          <w:sz w:val="28"/>
          <w:szCs w:val="28"/>
        </w:rPr>
        <w:t>правоприменения</w:t>
      </w:r>
      <w:proofErr w:type="spellEnd"/>
      <w:r w:rsidR="003D210C" w:rsidRPr="00DA1528">
        <w:rPr>
          <w:rFonts w:ascii="PT Astra Serif" w:hAnsi="PT Astra Serif"/>
          <w:sz w:val="28"/>
          <w:szCs w:val="28"/>
        </w:rPr>
        <w:t xml:space="preserve"> установлено, что правонарушения, совершаемые в сфере благоустройства, носят системный характер, что сигнализирует о неэффективности рассмотрения материалов об административных правонарушениях мировыми судьями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  <w:t>и</w:t>
      </w:r>
      <w:r w:rsidR="003D210C" w:rsidRPr="00DA1528">
        <w:rPr>
          <w:rFonts w:ascii="PT Astra Serif" w:hAnsi="PT Astra Serif"/>
          <w:sz w:val="28"/>
          <w:szCs w:val="28"/>
        </w:rPr>
        <w:t xml:space="preserve"> негативн</w:t>
      </w:r>
      <w:r>
        <w:rPr>
          <w:rFonts w:ascii="PT Astra Serif" w:hAnsi="PT Astra Serif"/>
          <w:sz w:val="28"/>
          <w:szCs w:val="28"/>
        </w:rPr>
        <w:t>о</w:t>
      </w:r>
      <w:r w:rsidR="003D210C" w:rsidRPr="00DA1528">
        <w:rPr>
          <w:rFonts w:ascii="PT Astra Serif" w:hAnsi="PT Astra Serif"/>
          <w:sz w:val="28"/>
          <w:szCs w:val="28"/>
        </w:rPr>
        <w:t xml:space="preserve"> влияет на обеспечение прав и законных интересов </w:t>
      </w:r>
      <w:r w:rsidRPr="00DA1528">
        <w:rPr>
          <w:rFonts w:ascii="PT Astra Serif" w:hAnsi="PT Astra Serif"/>
          <w:sz w:val="28"/>
          <w:szCs w:val="28"/>
        </w:rPr>
        <w:t xml:space="preserve">юридических </w:t>
      </w:r>
      <w:r>
        <w:rPr>
          <w:rFonts w:ascii="PT Astra Serif" w:hAnsi="PT Astra Serif"/>
          <w:sz w:val="28"/>
          <w:szCs w:val="28"/>
        </w:rPr>
        <w:br/>
        <w:t xml:space="preserve">и </w:t>
      </w:r>
      <w:r w:rsidR="003D210C" w:rsidRPr="00DA1528">
        <w:rPr>
          <w:rFonts w:ascii="PT Astra Serif" w:hAnsi="PT Astra Serif"/>
          <w:sz w:val="28"/>
          <w:szCs w:val="28"/>
        </w:rPr>
        <w:t xml:space="preserve">физических </w:t>
      </w:r>
      <w:r w:rsidRPr="00DA1528">
        <w:rPr>
          <w:rFonts w:ascii="PT Astra Serif" w:hAnsi="PT Astra Serif"/>
          <w:sz w:val="28"/>
          <w:szCs w:val="28"/>
        </w:rPr>
        <w:t xml:space="preserve">лиц </w:t>
      </w:r>
      <w:r>
        <w:rPr>
          <w:rFonts w:ascii="PT Astra Serif" w:hAnsi="PT Astra Serif"/>
          <w:sz w:val="28"/>
          <w:szCs w:val="28"/>
        </w:rPr>
        <w:t>-</w:t>
      </w:r>
      <w:r w:rsidR="003D210C" w:rsidRPr="00DA1528">
        <w:rPr>
          <w:rFonts w:ascii="PT Astra Serif" w:hAnsi="PT Astra Serif"/>
          <w:sz w:val="28"/>
          <w:szCs w:val="28"/>
        </w:rPr>
        <w:t xml:space="preserve"> жителей муниципальных образований.</w:t>
      </w:r>
    </w:p>
    <w:p w:rsidR="003D210C" w:rsidRPr="00DA1528" w:rsidRDefault="003D210C" w:rsidP="00DA1528">
      <w:pPr>
        <w:pStyle w:val="ad"/>
        <w:spacing w:before="0" w:beforeAutospacing="0" w:after="0" w:afterAutospacing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A1528">
        <w:rPr>
          <w:rFonts w:ascii="PT Astra Serif" w:hAnsi="PT Astra Serif" w:cs="PT Astra Serif"/>
          <w:sz w:val="28"/>
          <w:szCs w:val="28"/>
        </w:rPr>
        <w:t>Статистика по городу Ульяновску показывает, что при рассмотрении дел об административных правонарушениях значительная часть административных произво</w:t>
      </w:r>
      <w:proofErr w:type="gramStart"/>
      <w:r w:rsidRPr="00DA1528">
        <w:rPr>
          <w:rFonts w:ascii="PT Astra Serif" w:hAnsi="PT Astra Serif" w:cs="PT Astra Serif"/>
          <w:sz w:val="28"/>
          <w:szCs w:val="28"/>
        </w:rPr>
        <w:t>дств пр</w:t>
      </w:r>
      <w:proofErr w:type="gramEnd"/>
      <w:r w:rsidRPr="00DA1528">
        <w:rPr>
          <w:rFonts w:ascii="PT Astra Serif" w:hAnsi="PT Astra Serif" w:cs="PT Astra Serif"/>
          <w:sz w:val="28"/>
          <w:szCs w:val="28"/>
        </w:rPr>
        <w:t xml:space="preserve">екращается, а в случаях признания граждан виновными </w:t>
      </w:r>
      <w:r w:rsidR="00DA1528">
        <w:rPr>
          <w:rFonts w:ascii="PT Astra Serif" w:hAnsi="PT Astra Serif" w:cs="PT Astra Serif"/>
          <w:sz w:val="28"/>
          <w:szCs w:val="28"/>
        </w:rPr>
        <w:br/>
      </w:r>
      <w:r w:rsidRPr="00DA1528">
        <w:rPr>
          <w:rFonts w:ascii="PT Astra Serif" w:hAnsi="PT Astra Serif" w:cs="PT Astra Serif"/>
          <w:sz w:val="28"/>
          <w:szCs w:val="28"/>
        </w:rPr>
        <w:t xml:space="preserve">в совершении административных правонарушений административное наказание назначается в виде предупреждения, реализация должностными лицами органов местного самоуправления полномочий по составлению административных протоколов не является эффективной. </w:t>
      </w:r>
      <w:proofErr w:type="gramStart"/>
      <w:r w:rsidRPr="00DA1528">
        <w:rPr>
          <w:rFonts w:ascii="PT Astra Serif" w:hAnsi="PT Astra Serif" w:cs="PT Astra Serif"/>
          <w:sz w:val="28"/>
          <w:szCs w:val="28"/>
        </w:rPr>
        <w:t xml:space="preserve">За период </w:t>
      </w:r>
      <w:r w:rsidR="00DA1528">
        <w:rPr>
          <w:rFonts w:ascii="PT Astra Serif" w:hAnsi="PT Astra Serif" w:cs="PT Astra Serif"/>
          <w:sz w:val="28"/>
          <w:szCs w:val="28"/>
        </w:rPr>
        <w:t xml:space="preserve">с </w:t>
      </w:r>
      <w:r w:rsidRPr="00DA1528">
        <w:rPr>
          <w:rFonts w:ascii="PT Astra Serif" w:hAnsi="PT Astra Serif" w:cs="PT Astra Serif"/>
          <w:sz w:val="28"/>
          <w:szCs w:val="28"/>
        </w:rPr>
        <w:t xml:space="preserve">2022 </w:t>
      </w:r>
      <w:r w:rsidR="00766969">
        <w:rPr>
          <w:rFonts w:ascii="PT Astra Serif" w:hAnsi="PT Astra Serif" w:cs="PT Astra Serif"/>
          <w:sz w:val="28"/>
          <w:szCs w:val="28"/>
        </w:rPr>
        <w:br/>
      </w:r>
      <w:r w:rsidRPr="00DA1528">
        <w:rPr>
          <w:rFonts w:ascii="PT Astra Serif" w:hAnsi="PT Astra Serif" w:cs="PT Astra Serif"/>
          <w:sz w:val="28"/>
          <w:szCs w:val="28"/>
        </w:rPr>
        <w:t xml:space="preserve">по 2024 год должностными лицами муниципального образования «город Ульяновск» </w:t>
      </w:r>
      <w:r w:rsidR="00DA1528">
        <w:rPr>
          <w:rFonts w:ascii="PT Astra Serif" w:hAnsi="PT Astra Serif" w:cs="PT Astra Serif"/>
          <w:sz w:val="28"/>
          <w:szCs w:val="28"/>
        </w:rPr>
        <w:t xml:space="preserve">было </w:t>
      </w:r>
      <w:r w:rsidRPr="00DA1528">
        <w:rPr>
          <w:rFonts w:ascii="PT Astra Serif" w:hAnsi="PT Astra Serif" w:cs="PT Astra Serif"/>
          <w:sz w:val="28"/>
          <w:szCs w:val="28"/>
        </w:rPr>
        <w:t xml:space="preserve">составлен 3801 протокол об административном правонарушении, по которым 86 дел об административных правонарушениях прекращено, по 246 административным делам (6 % от общего числа составленных протоколов) приняты постановления, по которым назначено </w:t>
      </w:r>
      <w:r w:rsidRPr="00DA1528">
        <w:rPr>
          <w:rFonts w:ascii="PT Astra Serif" w:hAnsi="PT Astra Serif" w:cs="PT Astra Serif"/>
          <w:sz w:val="28"/>
          <w:szCs w:val="28"/>
        </w:rPr>
        <w:lastRenderedPageBreak/>
        <w:t>административное наказание в виде предупреждения, вынесено 1507 административных штрафов (40 % от общего числа составленных протоколов).</w:t>
      </w:r>
      <w:proofErr w:type="gramEnd"/>
      <w:r w:rsidRPr="00DA1528">
        <w:rPr>
          <w:rFonts w:ascii="PT Astra Serif" w:hAnsi="PT Astra Serif" w:cs="PT Astra Serif"/>
          <w:sz w:val="28"/>
          <w:szCs w:val="28"/>
        </w:rPr>
        <w:t xml:space="preserve"> Сумма недополученных доходов в муниципальный бюджет муниципального образования «город Ульяновск» составила  порядка 0,5 </w:t>
      </w:r>
      <w:proofErr w:type="gramStart"/>
      <w:r w:rsidRPr="00DA1528">
        <w:rPr>
          <w:rFonts w:ascii="PT Astra Serif" w:hAnsi="PT Astra Serif" w:cs="PT Astra Serif"/>
          <w:sz w:val="28"/>
          <w:szCs w:val="28"/>
        </w:rPr>
        <w:t>млн</w:t>
      </w:r>
      <w:proofErr w:type="gramEnd"/>
      <w:r w:rsidRPr="00DA1528">
        <w:rPr>
          <w:rFonts w:ascii="PT Astra Serif" w:hAnsi="PT Astra Serif" w:cs="PT Astra Serif"/>
          <w:sz w:val="28"/>
          <w:szCs w:val="28"/>
        </w:rPr>
        <w:t xml:space="preserve"> рублей.</w:t>
      </w:r>
    </w:p>
    <w:p w:rsidR="003D210C" w:rsidRPr="00DA1528" w:rsidRDefault="003D210C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A1528">
        <w:rPr>
          <w:rFonts w:ascii="PT Astra Serif" w:hAnsi="PT Astra Serif" w:cs="PT Astra Serif"/>
          <w:sz w:val="28"/>
          <w:szCs w:val="28"/>
        </w:rPr>
        <w:t>Принятие законопроекта и последующая передача органам местного самоуправления государственных полномочий по созданию административных комиссий позволит получить несколько положительных эффектов:</w:t>
      </w:r>
    </w:p>
    <w:p w:rsidR="003D210C" w:rsidRPr="00DA1528" w:rsidRDefault="003D210C" w:rsidP="00DA152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DA1528">
        <w:rPr>
          <w:rFonts w:ascii="PT Astra Serif" w:hAnsi="PT Astra Serif"/>
          <w:sz w:val="28"/>
          <w:szCs w:val="28"/>
        </w:rPr>
        <w:t xml:space="preserve">сокращение времени между фактом фиксации нарушения </w:t>
      </w:r>
      <w:r w:rsidR="00DA1528">
        <w:rPr>
          <w:rFonts w:ascii="PT Astra Serif" w:hAnsi="PT Astra Serif"/>
          <w:sz w:val="28"/>
          <w:szCs w:val="28"/>
        </w:rPr>
        <w:br/>
      </w:r>
      <w:r w:rsidRPr="00DA1528">
        <w:rPr>
          <w:rFonts w:ascii="PT Astra Serif" w:hAnsi="PT Astra Serif"/>
          <w:sz w:val="28"/>
          <w:szCs w:val="28"/>
        </w:rPr>
        <w:t xml:space="preserve">и привлечением к ответственности, что минимизирует уход </w:t>
      </w:r>
      <w:r w:rsidR="00DA1528">
        <w:rPr>
          <w:rFonts w:ascii="PT Astra Serif" w:hAnsi="PT Astra Serif"/>
          <w:sz w:val="28"/>
          <w:szCs w:val="28"/>
        </w:rPr>
        <w:br/>
      </w:r>
      <w:r w:rsidRPr="00DA1528">
        <w:rPr>
          <w:rFonts w:ascii="PT Astra Serif" w:hAnsi="PT Astra Serif"/>
          <w:sz w:val="28"/>
          <w:szCs w:val="28"/>
        </w:rPr>
        <w:t>от административной ответственности в связи с истечением срока давности привлечения к ответственности</w:t>
      </w:r>
      <w:r w:rsidR="00F34927">
        <w:rPr>
          <w:rFonts w:ascii="PT Astra Serif" w:hAnsi="PT Astra Serif"/>
          <w:sz w:val="28"/>
          <w:szCs w:val="28"/>
        </w:rPr>
        <w:t>;</w:t>
      </w:r>
      <w:r w:rsidRPr="00DA1528">
        <w:rPr>
          <w:rFonts w:ascii="PT Astra Serif" w:hAnsi="PT Astra Serif"/>
          <w:sz w:val="28"/>
          <w:szCs w:val="28"/>
        </w:rPr>
        <w:t xml:space="preserve"> </w:t>
      </w:r>
    </w:p>
    <w:p w:rsidR="003D210C" w:rsidRPr="00DA1528" w:rsidRDefault="003D210C" w:rsidP="00DA152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DA1528">
        <w:rPr>
          <w:rFonts w:ascii="PT Astra Serif" w:hAnsi="PT Astra Serif"/>
          <w:sz w:val="28"/>
          <w:szCs w:val="28"/>
          <w:shd w:val="clear" w:color="auto" w:fill="FFFFFF"/>
        </w:rPr>
        <w:t xml:space="preserve">присвоение УИН, что сокращает срок направления материалов </w:t>
      </w:r>
      <w:r w:rsidR="00766969">
        <w:rPr>
          <w:rFonts w:ascii="PT Astra Serif" w:hAnsi="PT Astra Serif"/>
          <w:sz w:val="28"/>
          <w:szCs w:val="28"/>
          <w:shd w:val="clear" w:color="auto" w:fill="FFFFFF"/>
        </w:rPr>
        <w:br/>
      </w:r>
      <w:r w:rsidRPr="00DA1528">
        <w:rPr>
          <w:rFonts w:ascii="PT Astra Serif" w:hAnsi="PT Astra Serif"/>
          <w:sz w:val="28"/>
          <w:szCs w:val="28"/>
          <w:shd w:val="clear" w:color="auto" w:fill="FFFFFF"/>
        </w:rPr>
        <w:t>на взыскание в УФССП</w:t>
      </w:r>
      <w:r w:rsidR="00F34927">
        <w:rPr>
          <w:rFonts w:ascii="PT Astra Serif" w:hAnsi="PT Astra Serif"/>
          <w:sz w:val="28"/>
          <w:szCs w:val="28"/>
          <w:shd w:val="clear" w:color="auto" w:fill="FFFFFF"/>
        </w:rPr>
        <w:t>;</w:t>
      </w:r>
    </w:p>
    <w:p w:rsidR="003D210C" w:rsidRPr="00DA1528" w:rsidRDefault="003D210C" w:rsidP="00DA152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DA1528">
        <w:rPr>
          <w:rFonts w:ascii="PT Astra Serif" w:hAnsi="PT Astra Serif" w:cs="PT Astra Serif"/>
          <w:sz w:val="28"/>
          <w:szCs w:val="28"/>
        </w:rPr>
        <w:t>использова</w:t>
      </w:r>
      <w:r w:rsidR="00F34927">
        <w:rPr>
          <w:rFonts w:ascii="PT Astra Serif" w:hAnsi="PT Astra Serif" w:cs="PT Astra Serif"/>
          <w:sz w:val="28"/>
          <w:szCs w:val="28"/>
        </w:rPr>
        <w:t>ние</w:t>
      </w:r>
      <w:r w:rsidRPr="00DA1528">
        <w:rPr>
          <w:rFonts w:ascii="PT Astra Serif" w:hAnsi="PT Astra Serif" w:cs="PT Astra Serif"/>
          <w:sz w:val="28"/>
          <w:szCs w:val="28"/>
        </w:rPr>
        <w:t xml:space="preserve"> системы автоматической фиксации нарушений </w:t>
      </w:r>
      <w:r w:rsidR="00F34927">
        <w:rPr>
          <w:rFonts w:ascii="PT Astra Serif" w:hAnsi="PT Astra Serif" w:cs="PT Astra Serif"/>
          <w:sz w:val="28"/>
          <w:szCs w:val="28"/>
        </w:rPr>
        <w:br/>
      </w:r>
      <w:r w:rsidRPr="00DA1528">
        <w:rPr>
          <w:rFonts w:ascii="PT Astra Serif" w:hAnsi="PT Astra Serif" w:cs="PT Astra Serif"/>
          <w:sz w:val="28"/>
          <w:szCs w:val="28"/>
        </w:rPr>
        <w:t>в области благоустройства</w:t>
      </w:r>
      <w:r w:rsidR="00F34927">
        <w:rPr>
          <w:rFonts w:ascii="PT Astra Serif" w:hAnsi="PT Astra Serif" w:cs="PT Astra Serif"/>
          <w:sz w:val="28"/>
          <w:szCs w:val="28"/>
        </w:rPr>
        <w:t xml:space="preserve"> (</w:t>
      </w:r>
      <w:r w:rsidRPr="00DA1528">
        <w:rPr>
          <w:rFonts w:ascii="PT Astra Serif" w:hAnsi="PT Astra Serif" w:cs="PT Astra Serif"/>
          <w:sz w:val="28"/>
          <w:szCs w:val="28"/>
        </w:rPr>
        <w:t>парковка на газоне, ненадлежащее содержание фасадов зданий</w:t>
      </w:r>
      <w:r w:rsidR="00F34927">
        <w:rPr>
          <w:rFonts w:ascii="PT Astra Serif" w:hAnsi="PT Astra Serif" w:cs="PT Astra Serif"/>
          <w:sz w:val="28"/>
          <w:szCs w:val="28"/>
        </w:rPr>
        <w:t xml:space="preserve">), что </w:t>
      </w:r>
      <w:r w:rsidRPr="00DA1528">
        <w:rPr>
          <w:rFonts w:ascii="PT Astra Serif" w:hAnsi="PT Astra Serif"/>
          <w:sz w:val="28"/>
          <w:szCs w:val="28"/>
        </w:rPr>
        <w:t xml:space="preserve">максимально упростит административное делопроизводство, </w:t>
      </w:r>
      <w:r w:rsidR="00F34927">
        <w:rPr>
          <w:rFonts w:ascii="PT Astra Serif" w:hAnsi="PT Astra Serif"/>
          <w:sz w:val="28"/>
          <w:szCs w:val="28"/>
        </w:rPr>
        <w:t>с учётом того, что</w:t>
      </w:r>
      <w:r w:rsidRPr="00DA1528">
        <w:rPr>
          <w:rFonts w:ascii="PT Astra Serif" w:hAnsi="PT Astra Serif"/>
          <w:sz w:val="28"/>
          <w:szCs w:val="28"/>
        </w:rPr>
        <w:t xml:space="preserve"> на данную категорию дел </w:t>
      </w:r>
      <w:r w:rsidR="00766969">
        <w:rPr>
          <w:rFonts w:ascii="PT Astra Serif" w:hAnsi="PT Astra Serif"/>
          <w:sz w:val="28"/>
          <w:szCs w:val="28"/>
        </w:rPr>
        <w:br/>
      </w:r>
      <w:r w:rsidRPr="00DA1528">
        <w:rPr>
          <w:rFonts w:ascii="PT Astra Serif" w:hAnsi="PT Astra Serif"/>
          <w:sz w:val="28"/>
          <w:szCs w:val="28"/>
        </w:rPr>
        <w:t>не распространяется презумпция невиновности (примечание к ст. 1.5 КоАП РФ)</w:t>
      </w:r>
      <w:r w:rsidR="00F34927">
        <w:rPr>
          <w:rFonts w:ascii="PT Astra Serif" w:hAnsi="PT Astra Serif"/>
          <w:sz w:val="28"/>
          <w:szCs w:val="28"/>
        </w:rPr>
        <w:t>;</w:t>
      </w:r>
    </w:p>
    <w:p w:rsidR="003D210C" w:rsidRPr="00DA1528" w:rsidRDefault="003D210C" w:rsidP="00DA152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DA1528">
        <w:rPr>
          <w:rFonts w:ascii="PT Astra Serif" w:hAnsi="PT Astra Serif" w:cs="PT Astra Serif"/>
          <w:sz w:val="28"/>
          <w:szCs w:val="28"/>
        </w:rPr>
        <w:t xml:space="preserve"> повышение авторитета должностных лиц органов местного самоуправления вследствие повышения степени влияния на результат рассмотрения административного дела, создание предпосылок </w:t>
      </w:r>
      <w:r w:rsidR="00766969">
        <w:rPr>
          <w:rFonts w:ascii="PT Astra Serif" w:hAnsi="PT Astra Serif" w:cs="PT Astra Serif"/>
          <w:sz w:val="28"/>
          <w:szCs w:val="28"/>
        </w:rPr>
        <w:br/>
      </w:r>
      <w:r w:rsidRPr="00DA1528">
        <w:rPr>
          <w:rFonts w:ascii="PT Astra Serif" w:hAnsi="PT Astra Serif" w:cs="PT Astra Serif"/>
          <w:sz w:val="28"/>
          <w:szCs w:val="28"/>
        </w:rPr>
        <w:t xml:space="preserve">для взаимодействия и сотрудничества граждан и юридических лиц с органами местного самоуправления, направленного на предотвращение административных правонарушений и/или добровольного прекращения административного правонарушения в сфере благоустройства, ликвидации </w:t>
      </w:r>
      <w:r w:rsidR="00766969">
        <w:rPr>
          <w:rFonts w:ascii="PT Astra Serif" w:hAnsi="PT Astra Serif" w:cs="PT Astra Serif"/>
          <w:sz w:val="28"/>
          <w:szCs w:val="28"/>
        </w:rPr>
        <w:br/>
      </w:r>
      <w:r w:rsidRPr="00DA1528">
        <w:rPr>
          <w:rFonts w:ascii="PT Astra Serif" w:hAnsi="PT Astra Serif" w:cs="PT Astra Serif"/>
          <w:sz w:val="28"/>
          <w:szCs w:val="28"/>
        </w:rPr>
        <w:t>его последствий</w:t>
      </w:r>
      <w:r w:rsidR="00F34927">
        <w:rPr>
          <w:rFonts w:ascii="PT Astra Serif" w:hAnsi="PT Astra Serif" w:cs="PT Astra Serif"/>
          <w:sz w:val="28"/>
          <w:szCs w:val="28"/>
        </w:rPr>
        <w:t>;</w:t>
      </w:r>
    </w:p>
    <w:p w:rsidR="003D210C" w:rsidRDefault="003D210C" w:rsidP="00DA152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A1528">
        <w:rPr>
          <w:rFonts w:ascii="PT Astra Serif" w:hAnsi="PT Astra Serif" w:cs="PT Astra Serif"/>
          <w:sz w:val="28"/>
          <w:szCs w:val="28"/>
        </w:rPr>
        <w:t>повы</w:t>
      </w:r>
      <w:r w:rsidR="00F34927">
        <w:rPr>
          <w:rFonts w:ascii="PT Astra Serif" w:hAnsi="PT Astra Serif" w:cs="PT Astra Serif"/>
          <w:sz w:val="28"/>
          <w:szCs w:val="28"/>
        </w:rPr>
        <w:t>шение</w:t>
      </w:r>
      <w:r w:rsidRPr="00DA1528">
        <w:rPr>
          <w:rFonts w:ascii="PT Astra Serif" w:hAnsi="PT Astra Serif" w:cs="PT Astra Serif"/>
          <w:sz w:val="28"/>
          <w:szCs w:val="28"/>
        </w:rPr>
        <w:t xml:space="preserve"> эффективност</w:t>
      </w:r>
      <w:r w:rsidR="00F34927">
        <w:rPr>
          <w:rFonts w:ascii="PT Astra Serif" w:hAnsi="PT Astra Serif" w:cs="PT Astra Serif"/>
          <w:sz w:val="28"/>
          <w:szCs w:val="28"/>
        </w:rPr>
        <w:t>и</w:t>
      </w:r>
      <w:r w:rsidRPr="00DA1528">
        <w:rPr>
          <w:rFonts w:ascii="PT Astra Serif" w:hAnsi="PT Astra Serif" w:cs="PT Astra Serif"/>
          <w:sz w:val="28"/>
          <w:szCs w:val="28"/>
        </w:rPr>
        <w:t xml:space="preserve"> реализации должностными лицами </w:t>
      </w:r>
      <w:r w:rsidR="00F34927" w:rsidRPr="00DA1528">
        <w:rPr>
          <w:rFonts w:ascii="PT Astra Serif" w:hAnsi="PT Astra Serif" w:cs="PT Astra Serif"/>
          <w:sz w:val="28"/>
          <w:szCs w:val="28"/>
        </w:rPr>
        <w:t xml:space="preserve">органов местного самоуправления </w:t>
      </w:r>
      <w:r w:rsidRPr="00DA1528">
        <w:rPr>
          <w:rFonts w:ascii="PT Astra Serif" w:hAnsi="PT Astra Serif" w:cs="PT Astra Serif"/>
          <w:sz w:val="28"/>
          <w:szCs w:val="28"/>
        </w:rPr>
        <w:t xml:space="preserve">полномочий по составлению протоколов </w:t>
      </w:r>
      <w:r w:rsidR="00766969">
        <w:rPr>
          <w:rFonts w:ascii="PT Astra Serif" w:hAnsi="PT Astra Serif" w:cs="PT Astra Serif"/>
          <w:sz w:val="28"/>
          <w:szCs w:val="28"/>
        </w:rPr>
        <w:br/>
      </w:r>
      <w:r w:rsidRPr="00DA1528">
        <w:rPr>
          <w:rFonts w:ascii="PT Astra Serif" w:hAnsi="PT Astra Serif" w:cs="PT Astra Serif"/>
          <w:sz w:val="28"/>
          <w:szCs w:val="28"/>
        </w:rPr>
        <w:t xml:space="preserve">об административных правонарушениях, предусмотренных Кодексом </w:t>
      </w:r>
      <w:r w:rsidR="00766969">
        <w:rPr>
          <w:rFonts w:ascii="PT Astra Serif" w:hAnsi="PT Astra Serif" w:cs="PT Astra Serif"/>
          <w:sz w:val="28"/>
          <w:szCs w:val="28"/>
        </w:rPr>
        <w:br/>
      </w:r>
      <w:r w:rsidRPr="00DA1528">
        <w:rPr>
          <w:rFonts w:ascii="PT Astra Serif" w:hAnsi="PT Astra Serif" w:cs="PT Astra Serif"/>
          <w:sz w:val="28"/>
          <w:szCs w:val="28"/>
        </w:rPr>
        <w:lastRenderedPageBreak/>
        <w:t>об административных правонарушениях Ульяновской области, а также преодоле</w:t>
      </w:r>
      <w:r w:rsidR="00F34927">
        <w:rPr>
          <w:rFonts w:ascii="PT Astra Serif" w:hAnsi="PT Astra Serif" w:cs="PT Astra Serif"/>
          <w:sz w:val="28"/>
          <w:szCs w:val="28"/>
        </w:rPr>
        <w:t>ние</w:t>
      </w:r>
      <w:r w:rsidRPr="00DA1528">
        <w:rPr>
          <w:rFonts w:ascii="PT Astra Serif" w:hAnsi="PT Astra Serif" w:cs="PT Astra Serif"/>
          <w:sz w:val="28"/>
          <w:szCs w:val="28"/>
        </w:rPr>
        <w:t xml:space="preserve"> негативн</w:t>
      </w:r>
      <w:r w:rsidR="00F34927">
        <w:rPr>
          <w:rFonts w:ascii="PT Astra Serif" w:hAnsi="PT Astra Serif" w:cs="PT Astra Serif"/>
          <w:sz w:val="28"/>
          <w:szCs w:val="28"/>
        </w:rPr>
        <w:t>ой</w:t>
      </w:r>
      <w:r w:rsidRPr="00DA1528">
        <w:rPr>
          <w:rFonts w:ascii="PT Astra Serif" w:hAnsi="PT Astra Serif" w:cs="PT Astra Serif"/>
          <w:sz w:val="28"/>
          <w:szCs w:val="28"/>
        </w:rPr>
        <w:t xml:space="preserve"> тенденци</w:t>
      </w:r>
      <w:r w:rsidR="00F34927">
        <w:rPr>
          <w:rFonts w:ascii="PT Astra Serif" w:hAnsi="PT Astra Serif" w:cs="PT Astra Serif"/>
          <w:sz w:val="28"/>
          <w:szCs w:val="28"/>
        </w:rPr>
        <w:t>и</w:t>
      </w:r>
      <w:r w:rsidRPr="00DA1528">
        <w:rPr>
          <w:rFonts w:ascii="PT Astra Serif" w:hAnsi="PT Astra Serif" w:cs="PT Astra Serif"/>
          <w:sz w:val="28"/>
          <w:szCs w:val="28"/>
        </w:rPr>
        <w:t xml:space="preserve"> снижения количества нарушителей, административное наказание которым не ограничивается выражением общественного порицания, </w:t>
      </w:r>
      <w:r w:rsidR="00F34927">
        <w:rPr>
          <w:rFonts w:ascii="PT Astra Serif" w:hAnsi="PT Astra Serif" w:cs="PT Astra Serif"/>
          <w:sz w:val="28"/>
          <w:szCs w:val="28"/>
        </w:rPr>
        <w:t>в том числе</w:t>
      </w:r>
      <w:r w:rsidRPr="00DA1528">
        <w:rPr>
          <w:rFonts w:ascii="PT Astra Serif" w:hAnsi="PT Astra Serif" w:cs="PT Astra Serif"/>
          <w:sz w:val="28"/>
          <w:szCs w:val="28"/>
        </w:rPr>
        <w:t xml:space="preserve"> путём увеличения количества налагаемых административных наказаний на нарушителей в виде штрафов</w:t>
      </w:r>
      <w:r w:rsidR="00F34927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:rsidR="00F34927" w:rsidRPr="00DA1528" w:rsidRDefault="00F34927" w:rsidP="00DA152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снижение нагрузки на мировых судей Ульяновской области.</w:t>
      </w:r>
    </w:p>
    <w:p w:rsidR="00F34927" w:rsidRPr="00F34927" w:rsidRDefault="00F34927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DA1528" w:rsidRPr="00DA1528" w:rsidRDefault="00DA1528" w:rsidP="00DA1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A1528">
        <w:rPr>
          <w:rFonts w:ascii="PT Astra Serif" w:hAnsi="PT Astra Serif" w:cs="PT Astra Serif"/>
          <w:sz w:val="28"/>
          <w:szCs w:val="28"/>
        </w:rPr>
        <w:t xml:space="preserve">Административные комиссии созданы и успешно работают </w:t>
      </w:r>
      <w:r w:rsidR="00F34927">
        <w:rPr>
          <w:rFonts w:ascii="PT Astra Serif" w:hAnsi="PT Astra Serif" w:cs="PT Astra Serif"/>
          <w:sz w:val="28"/>
          <w:szCs w:val="28"/>
        </w:rPr>
        <w:br/>
      </w:r>
      <w:r w:rsidRPr="00DA1528">
        <w:rPr>
          <w:rFonts w:ascii="PT Astra Serif" w:hAnsi="PT Astra Serif" w:cs="PT Astra Serif"/>
          <w:sz w:val="28"/>
          <w:szCs w:val="28"/>
        </w:rPr>
        <w:t>в муниципальных образованиях 77 субъектов Российской Федерации (Московская, Белгородская, Нижегородская, Саратовская области, Республики Татарстан, Башкортостан и другие).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2463"/>
        <w:gridCol w:w="2464"/>
        <w:gridCol w:w="2464"/>
      </w:tblGrid>
      <w:tr w:rsidR="00DA1528" w:rsidRPr="003F723E" w:rsidTr="00F34927">
        <w:tc>
          <w:tcPr>
            <w:tcW w:w="5000" w:type="pct"/>
            <w:gridSpan w:val="4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3F723E">
              <w:rPr>
                <w:rFonts w:ascii="PT Astra Serif" w:hAnsi="PT Astra Serif"/>
                <w:b/>
                <w:sz w:val="28"/>
                <w:szCs w:val="28"/>
              </w:rPr>
              <w:t>Итоги деятельности административных комиссий в других регионах</w:t>
            </w:r>
          </w:p>
        </w:tc>
      </w:tr>
      <w:tr w:rsidR="00DA1528" w:rsidRPr="003F723E" w:rsidTr="00F34927"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Город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Вынесено постановлений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Наложено штрафов (млн</w:t>
            </w:r>
            <w:proofErr w:type="gramStart"/>
            <w:r w:rsidRPr="003F723E">
              <w:rPr>
                <w:rFonts w:ascii="PT Astra Serif" w:hAnsi="PT Astra Serif"/>
                <w:sz w:val="28"/>
                <w:szCs w:val="28"/>
              </w:rPr>
              <w:t>.р</w:t>
            </w:r>
            <w:proofErr w:type="gramEnd"/>
            <w:r w:rsidRPr="003F723E">
              <w:rPr>
                <w:rFonts w:ascii="PT Astra Serif" w:hAnsi="PT Astra Serif"/>
                <w:sz w:val="28"/>
                <w:szCs w:val="28"/>
              </w:rPr>
              <w:t>уб.)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Взыскано штрафов (млн</w:t>
            </w:r>
            <w:proofErr w:type="gramStart"/>
            <w:r w:rsidRPr="003F723E">
              <w:rPr>
                <w:rFonts w:ascii="PT Astra Serif" w:hAnsi="PT Astra Serif"/>
                <w:sz w:val="28"/>
                <w:szCs w:val="28"/>
              </w:rPr>
              <w:t>.р</w:t>
            </w:r>
            <w:proofErr w:type="gramEnd"/>
            <w:r w:rsidRPr="003F723E">
              <w:rPr>
                <w:rFonts w:ascii="PT Astra Serif" w:hAnsi="PT Astra Serif"/>
                <w:sz w:val="28"/>
                <w:szCs w:val="28"/>
              </w:rPr>
              <w:t>уб.)</w:t>
            </w:r>
          </w:p>
        </w:tc>
      </w:tr>
      <w:tr w:rsidR="00DA1528" w:rsidRPr="003F723E" w:rsidTr="00F34927"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Казань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149 943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354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</w:tr>
      <w:tr w:rsidR="00DA1528" w:rsidRPr="003F723E" w:rsidTr="00F34927"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Самара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6 672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23,7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15,8</w:t>
            </w:r>
          </w:p>
        </w:tc>
      </w:tr>
      <w:tr w:rsidR="00DA1528" w:rsidRPr="003F723E" w:rsidTr="00F34927"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Уфа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62 723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69,6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60</w:t>
            </w:r>
          </w:p>
        </w:tc>
      </w:tr>
      <w:tr w:rsidR="00DA1528" w:rsidRPr="003F723E" w:rsidTr="00F34927"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Челябинск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4 851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29,8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27</w:t>
            </w:r>
          </w:p>
        </w:tc>
      </w:tr>
      <w:tr w:rsidR="00DA1528" w:rsidRPr="003F723E" w:rsidTr="00F34927"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Екатеринбург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28 889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44,6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40,5</w:t>
            </w:r>
          </w:p>
        </w:tc>
      </w:tr>
      <w:tr w:rsidR="00DA1528" w:rsidRPr="003F723E" w:rsidTr="00F34927"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Воронеж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115 355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167,7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183,7</w:t>
            </w:r>
          </w:p>
        </w:tc>
      </w:tr>
      <w:tr w:rsidR="00DA1528" w:rsidRPr="003F723E" w:rsidTr="00F34927"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Саратов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10 411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19,4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8,7</w:t>
            </w:r>
          </w:p>
        </w:tc>
      </w:tr>
      <w:tr w:rsidR="00DA1528" w:rsidRPr="003F723E" w:rsidTr="00F34927"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Волгоград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6 216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12,6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8,2</w:t>
            </w:r>
          </w:p>
        </w:tc>
      </w:tr>
      <w:tr w:rsidR="00DA1528" w:rsidRPr="003F723E" w:rsidTr="00F34927"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Новосибирск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11 945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23</w:t>
            </w:r>
          </w:p>
        </w:tc>
        <w:tc>
          <w:tcPr>
            <w:tcW w:w="1250" w:type="pct"/>
          </w:tcPr>
          <w:p w:rsidR="00DA1528" w:rsidRPr="003F723E" w:rsidRDefault="00DA1528" w:rsidP="00560C76">
            <w:pPr>
              <w:pStyle w:val="af"/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723E">
              <w:rPr>
                <w:rFonts w:ascii="PT Astra Serif" w:hAnsi="PT Astra Serif"/>
                <w:sz w:val="28"/>
                <w:szCs w:val="28"/>
              </w:rPr>
              <w:t>15,8</w:t>
            </w:r>
          </w:p>
        </w:tc>
      </w:tr>
    </w:tbl>
    <w:p w:rsidR="00DA1528" w:rsidRPr="00DA1528" w:rsidRDefault="00DA1528" w:rsidP="00DA1528">
      <w:pPr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A1528">
        <w:rPr>
          <w:rFonts w:ascii="PT Astra Serif" w:hAnsi="PT Astra Serif"/>
          <w:sz w:val="28"/>
          <w:szCs w:val="28"/>
        </w:rPr>
        <w:t>Проект закона не содержит положений, способствующих созданию условий для проявления коррупции, и не повлечет негативных социально-экономических последствий.</w:t>
      </w:r>
    </w:p>
    <w:p w:rsidR="009F4326" w:rsidRPr="00CF4992" w:rsidRDefault="00D86149" w:rsidP="009E7C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92191">
        <w:rPr>
          <w:rFonts w:ascii="PT Astra Serif" w:hAnsi="PT Astra Serif"/>
          <w:sz w:val="28"/>
          <w:szCs w:val="28"/>
        </w:rPr>
        <w:t xml:space="preserve">В случае принятия законопроект займёт место в системе актов </w:t>
      </w:r>
      <w:r w:rsidR="00DA1528" w:rsidRPr="00CF4992">
        <w:rPr>
          <w:rFonts w:ascii="PT Astra Serif" w:hAnsi="PT Astra Serif"/>
          <w:sz w:val="28"/>
          <w:szCs w:val="28"/>
        </w:rPr>
        <w:t xml:space="preserve">административного </w:t>
      </w:r>
      <w:r w:rsidRPr="00892191">
        <w:rPr>
          <w:rFonts w:ascii="PT Astra Serif" w:hAnsi="PT Astra Serif"/>
          <w:sz w:val="28"/>
          <w:szCs w:val="28"/>
        </w:rPr>
        <w:t>законодательства</w:t>
      </w:r>
      <w:r w:rsidR="009F4326" w:rsidRPr="00CF4992">
        <w:rPr>
          <w:rFonts w:ascii="PT Astra Serif" w:hAnsi="PT Astra Serif"/>
          <w:sz w:val="28"/>
          <w:szCs w:val="28"/>
        </w:rPr>
        <w:t>.</w:t>
      </w:r>
    </w:p>
    <w:p w:rsidR="0080248D" w:rsidRPr="00974A55" w:rsidRDefault="0080248D" w:rsidP="00E60F40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974A55">
        <w:rPr>
          <w:rFonts w:ascii="PT Astra Serif" w:hAnsi="PT Astra Serif"/>
          <w:sz w:val="28"/>
          <w:szCs w:val="28"/>
        </w:rPr>
        <w:t>Законопроект распространяется на неопределённый круг лиц.</w:t>
      </w:r>
    </w:p>
    <w:p w:rsidR="00CF4992" w:rsidRDefault="00CF4992" w:rsidP="00CF4992">
      <w:pPr>
        <w:spacing w:before="24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F4992">
        <w:rPr>
          <w:rFonts w:ascii="PT Astra Serif" w:hAnsi="PT Astra Serif"/>
          <w:sz w:val="28"/>
          <w:szCs w:val="28"/>
        </w:rPr>
        <w:t>Проект закона подготовлен депутатом Законодательного Собрания Ульяновской области К.Н.Долговым.</w:t>
      </w:r>
    </w:p>
    <w:p w:rsidR="0080248D" w:rsidRPr="006602CD" w:rsidRDefault="00BF1ACC" w:rsidP="00BF1ACC">
      <w:pPr>
        <w:ind w:firstLine="72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</w:t>
      </w:r>
    </w:p>
    <w:p w:rsidR="002E376C" w:rsidRPr="006602CD" w:rsidRDefault="002E376C" w:rsidP="0064071D">
      <w:pPr>
        <w:autoSpaceDE w:val="0"/>
        <w:jc w:val="both"/>
        <w:rPr>
          <w:rFonts w:ascii="PT Astra Serif" w:hAnsi="PT Astra Serif"/>
          <w:sz w:val="2"/>
          <w:szCs w:val="2"/>
        </w:rPr>
      </w:pPr>
    </w:p>
    <w:sectPr w:rsidR="002E376C" w:rsidRPr="006602CD" w:rsidSect="0080248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4ED" w:rsidRDefault="00F944ED" w:rsidP="000830EF">
      <w:r>
        <w:separator/>
      </w:r>
    </w:p>
  </w:endnote>
  <w:endnote w:type="continuationSeparator" w:id="0">
    <w:p w:rsidR="00F944ED" w:rsidRDefault="00F944ED" w:rsidP="00083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4ED" w:rsidRDefault="00F944ED" w:rsidP="000830EF">
      <w:r>
        <w:separator/>
      </w:r>
    </w:p>
  </w:footnote>
  <w:footnote w:type="continuationSeparator" w:id="0">
    <w:p w:rsidR="00F944ED" w:rsidRDefault="00F944ED" w:rsidP="00083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02F" w:rsidRDefault="00131A9B" w:rsidP="00030375">
    <w:pPr>
      <w:pStyle w:val="a4"/>
      <w:tabs>
        <w:tab w:val="left" w:pos="5160"/>
      </w:tabs>
      <w:jc w:val="center"/>
    </w:pPr>
    <w:fldSimple w:instr=" PAGE   \* MERGEFORMAT ">
      <w:r w:rsidR="00766969">
        <w:rPr>
          <w:noProof/>
        </w:rPr>
        <w:t>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F3BE7"/>
    <w:multiLevelType w:val="hybridMultilevel"/>
    <w:tmpl w:val="CD06192E"/>
    <w:lvl w:ilvl="0" w:tplc="616CECEC">
      <w:start w:val="1"/>
      <w:numFmt w:val="decimal"/>
      <w:lvlText w:val="%1)"/>
      <w:lvlJc w:val="left"/>
      <w:pPr>
        <w:ind w:left="1234" w:hanging="525"/>
      </w:pPr>
      <w:rPr>
        <w:rFonts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53E4F3B"/>
    <w:multiLevelType w:val="hybridMultilevel"/>
    <w:tmpl w:val="1E88A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1E8"/>
    <w:rsid w:val="00000EDA"/>
    <w:rsid w:val="0000302F"/>
    <w:rsid w:val="00004426"/>
    <w:rsid w:val="000122E6"/>
    <w:rsid w:val="00014521"/>
    <w:rsid w:val="00017C9E"/>
    <w:rsid w:val="000256AA"/>
    <w:rsid w:val="00030375"/>
    <w:rsid w:val="00034B50"/>
    <w:rsid w:val="00046089"/>
    <w:rsid w:val="00051BC7"/>
    <w:rsid w:val="000555F7"/>
    <w:rsid w:val="000557AD"/>
    <w:rsid w:val="000602E8"/>
    <w:rsid w:val="00066A2B"/>
    <w:rsid w:val="00075614"/>
    <w:rsid w:val="000830EF"/>
    <w:rsid w:val="000851CB"/>
    <w:rsid w:val="00092089"/>
    <w:rsid w:val="000A173A"/>
    <w:rsid w:val="000B14AC"/>
    <w:rsid w:val="000D3694"/>
    <w:rsid w:val="000D5B80"/>
    <w:rsid w:val="000F2240"/>
    <w:rsid w:val="000F6249"/>
    <w:rsid w:val="000F7484"/>
    <w:rsid w:val="000F7EF5"/>
    <w:rsid w:val="00100D17"/>
    <w:rsid w:val="00103298"/>
    <w:rsid w:val="001054D6"/>
    <w:rsid w:val="00106E9B"/>
    <w:rsid w:val="001101D0"/>
    <w:rsid w:val="0011169B"/>
    <w:rsid w:val="00114C76"/>
    <w:rsid w:val="001201C4"/>
    <w:rsid w:val="00120DE7"/>
    <w:rsid w:val="00121F77"/>
    <w:rsid w:val="00123AF5"/>
    <w:rsid w:val="00126D0A"/>
    <w:rsid w:val="00131A9B"/>
    <w:rsid w:val="00137A18"/>
    <w:rsid w:val="0015247B"/>
    <w:rsid w:val="00154737"/>
    <w:rsid w:val="00160BE3"/>
    <w:rsid w:val="00162D12"/>
    <w:rsid w:val="00163616"/>
    <w:rsid w:val="001670D7"/>
    <w:rsid w:val="001674F4"/>
    <w:rsid w:val="00167858"/>
    <w:rsid w:val="001728EE"/>
    <w:rsid w:val="0017375D"/>
    <w:rsid w:val="001746A2"/>
    <w:rsid w:val="0017566D"/>
    <w:rsid w:val="00183923"/>
    <w:rsid w:val="00183B98"/>
    <w:rsid w:val="0018537B"/>
    <w:rsid w:val="001868B5"/>
    <w:rsid w:val="00186975"/>
    <w:rsid w:val="00195BEC"/>
    <w:rsid w:val="00195E02"/>
    <w:rsid w:val="0019609E"/>
    <w:rsid w:val="001A1ED3"/>
    <w:rsid w:val="001A36DB"/>
    <w:rsid w:val="001A3E84"/>
    <w:rsid w:val="001B019C"/>
    <w:rsid w:val="001B4C0C"/>
    <w:rsid w:val="001C3408"/>
    <w:rsid w:val="001C652E"/>
    <w:rsid w:val="001C6C81"/>
    <w:rsid w:val="001D09FB"/>
    <w:rsid w:val="001E3FD5"/>
    <w:rsid w:val="001E4DC7"/>
    <w:rsid w:val="001F087A"/>
    <w:rsid w:val="001F28E6"/>
    <w:rsid w:val="001F2F6A"/>
    <w:rsid w:val="001F45AB"/>
    <w:rsid w:val="002023BB"/>
    <w:rsid w:val="00210D28"/>
    <w:rsid w:val="00211DD6"/>
    <w:rsid w:val="002169EB"/>
    <w:rsid w:val="002237D6"/>
    <w:rsid w:val="00224E26"/>
    <w:rsid w:val="00225DDE"/>
    <w:rsid w:val="00236D25"/>
    <w:rsid w:val="002372B9"/>
    <w:rsid w:val="00245E34"/>
    <w:rsid w:val="00247350"/>
    <w:rsid w:val="00250683"/>
    <w:rsid w:val="002509E2"/>
    <w:rsid w:val="00254365"/>
    <w:rsid w:val="002661A4"/>
    <w:rsid w:val="002666D1"/>
    <w:rsid w:val="0026713A"/>
    <w:rsid w:val="00274D9B"/>
    <w:rsid w:val="002767FA"/>
    <w:rsid w:val="00281FD4"/>
    <w:rsid w:val="00282698"/>
    <w:rsid w:val="0028293D"/>
    <w:rsid w:val="002832F8"/>
    <w:rsid w:val="0028440D"/>
    <w:rsid w:val="00284488"/>
    <w:rsid w:val="00285675"/>
    <w:rsid w:val="00285CEB"/>
    <w:rsid w:val="00295536"/>
    <w:rsid w:val="002A1BBF"/>
    <w:rsid w:val="002A6774"/>
    <w:rsid w:val="002B08AF"/>
    <w:rsid w:val="002B15FF"/>
    <w:rsid w:val="002B1D46"/>
    <w:rsid w:val="002B507E"/>
    <w:rsid w:val="002B5947"/>
    <w:rsid w:val="002B7936"/>
    <w:rsid w:val="002C08B3"/>
    <w:rsid w:val="002C66C6"/>
    <w:rsid w:val="002C7023"/>
    <w:rsid w:val="002D1DAC"/>
    <w:rsid w:val="002D3095"/>
    <w:rsid w:val="002D3D24"/>
    <w:rsid w:val="002D7D48"/>
    <w:rsid w:val="002E376C"/>
    <w:rsid w:val="002E5220"/>
    <w:rsid w:val="002F0B38"/>
    <w:rsid w:val="002F17C8"/>
    <w:rsid w:val="002F591E"/>
    <w:rsid w:val="002F6BA2"/>
    <w:rsid w:val="002F6E9B"/>
    <w:rsid w:val="0030061D"/>
    <w:rsid w:val="00302DAE"/>
    <w:rsid w:val="00306E74"/>
    <w:rsid w:val="00314460"/>
    <w:rsid w:val="00317711"/>
    <w:rsid w:val="00321ACD"/>
    <w:rsid w:val="00322F14"/>
    <w:rsid w:val="003238B3"/>
    <w:rsid w:val="00325A19"/>
    <w:rsid w:val="00325EAD"/>
    <w:rsid w:val="003271F5"/>
    <w:rsid w:val="00330E18"/>
    <w:rsid w:val="00330FEF"/>
    <w:rsid w:val="00331C0A"/>
    <w:rsid w:val="0033357E"/>
    <w:rsid w:val="003405BB"/>
    <w:rsid w:val="003405BD"/>
    <w:rsid w:val="00343927"/>
    <w:rsid w:val="00352EEC"/>
    <w:rsid w:val="00356D38"/>
    <w:rsid w:val="00361467"/>
    <w:rsid w:val="003664F2"/>
    <w:rsid w:val="00367068"/>
    <w:rsid w:val="00373967"/>
    <w:rsid w:val="00375FA7"/>
    <w:rsid w:val="00381436"/>
    <w:rsid w:val="003825A8"/>
    <w:rsid w:val="00386DCC"/>
    <w:rsid w:val="0039490D"/>
    <w:rsid w:val="00396EAD"/>
    <w:rsid w:val="003B6F11"/>
    <w:rsid w:val="003C4737"/>
    <w:rsid w:val="003C7540"/>
    <w:rsid w:val="003D210C"/>
    <w:rsid w:val="003D236B"/>
    <w:rsid w:val="003E10F7"/>
    <w:rsid w:val="003E4771"/>
    <w:rsid w:val="003E57E7"/>
    <w:rsid w:val="003F3AFC"/>
    <w:rsid w:val="003F7CB8"/>
    <w:rsid w:val="00402E11"/>
    <w:rsid w:val="00406163"/>
    <w:rsid w:val="00407C29"/>
    <w:rsid w:val="00412D72"/>
    <w:rsid w:val="0041326F"/>
    <w:rsid w:val="00420D89"/>
    <w:rsid w:val="00421272"/>
    <w:rsid w:val="00424750"/>
    <w:rsid w:val="004260F1"/>
    <w:rsid w:val="004311A6"/>
    <w:rsid w:val="00436CBD"/>
    <w:rsid w:val="00445BBA"/>
    <w:rsid w:val="00445DD3"/>
    <w:rsid w:val="00452CC2"/>
    <w:rsid w:val="00453848"/>
    <w:rsid w:val="00462B85"/>
    <w:rsid w:val="0046547F"/>
    <w:rsid w:val="00466C98"/>
    <w:rsid w:val="0047420F"/>
    <w:rsid w:val="004A120C"/>
    <w:rsid w:val="004A4EFF"/>
    <w:rsid w:val="004A56E5"/>
    <w:rsid w:val="004A5A7E"/>
    <w:rsid w:val="004B0C56"/>
    <w:rsid w:val="004B25B3"/>
    <w:rsid w:val="004B3198"/>
    <w:rsid w:val="004B5308"/>
    <w:rsid w:val="004C1BDB"/>
    <w:rsid w:val="004D48BB"/>
    <w:rsid w:val="004D4992"/>
    <w:rsid w:val="004D7C5C"/>
    <w:rsid w:val="004E4A14"/>
    <w:rsid w:val="004F3EFD"/>
    <w:rsid w:val="005036FD"/>
    <w:rsid w:val="00505B4F"/>
    <w:rsid w:val="00506DB6"/>
    <w:rsid w:val="005104A9"/>
    <w:rsid w:val="00511C52"/>
    <w:rsid w:val="00513892"/>
    <w:rsid w:val="0054636E"/>
    <w:rsid w:val="00551378"/>
    <w:rsid w:val="00560C76"/>
    <w:rsid w:val="00564F68"/>
    <w:rsid w:val="00570E98"/>
    <w:rsid w:val="005716EB"/>
    <w:rsid w:val="0057170D"/>
    <w:rsid w:val="00573327"/>
    <w:rsid w:val="00574FA8"/>
    <w:rsid w:val="00575396"/>
    <w:rsid w:val="00582DD2"/>
    <w:rsid w:val="00584C8C"/>
    <w:rsid w:val="00586359"/>
    <w:rsid w:val="00591652"/>
    <w:rsid w:val="0059174B"/>
    <w:rsid w:val="005926CB"/>
    <w:rsid w:val="0059293E"/>
    <w:rsid w:val="005976B2"/>
    <w:rsid w:val="005A0E2D"/>
    <w:rsid w:val="005A59F3"/>
    <w:rsid w:val="005A7347"/>
    <w:rsid w:val="005B09B0"/>
    <w:rsid w:val="005B0E42"/>
    <w:rsid w:val="005B3DBB"/>
    <w:rsid w:val="005B582B"/>
    <w:rsid w:val="005B5E00"/>
    <w:rsid w:val="005C12E3"/>
    <w:rsid w:val="005C20AE"/>
    <w:rsid w:val="005C43DD"/>
    <w:rsid w:val="005C4C32"/>
    <w:rsid w:val="005E053D"/>
    <w:rsid w:val="005E3E2F"/>
    <w:rsid w:val="005E554B"/>
    <w:rsid w:val="005F1DA5"/>
    <w:rsid w:val="00601448"/>
    <w:rsid w:val="006113AF"/>
    <w:rsid w:val="00612072"/>
    <w:rsid w:val="0061212C"/>
    <w:rsid w:val="00613CE6"/>
    <w:rsid w:val="00614BEF"/>
    <w:rsid w:val="0062201C"/>
    <w:rsid w:val="006233B3"/>
    <w:rsid w:val="00630528"/>
    <w:rsid w:val="00630A8D"/>
    <w:rsid w:val="0064071D"/>
    <w:rsid w:val="00644755"/>
    <w:rsid w:val="00645062"/>
    <w:rsid w:val="00647B6F"/>
    <w:rsid w:val="006602CD"/>
    <w:rsid w:val="00660AE7"/>
    <w:rsid w:val="00670AD6"/>
    <w:rsid w:val="0067364D"/>
    <w:rsid w:val="00677461"/>
    <w:rsid w:val="00692EF6"/>
    <w:rsid w:val="00693020"/>
    <w:rsid w:val="006A03F6"/>
    <w:rsid w:val="006A1B42"/>
    <w:rsid w:val="006A420C"/>
    <w:rsid w:val="006B2FD0"/>
    <w:rsid w:val="006B3193"/>
    <w:rsid w:val="006C6FCE"/>
    <w:rsid w:val="006D0B95"/>
    <w:rsid w:val="006D1134"/>
    <w:rsid w:val="006D7733"/>
    <w:rsid w:val="006E521A"/>
    <w:rsid w:val="00701397"/>
    <w:rsid w:val="00701482"/>
    <w:rsid w:val="00710F30"/>
    <w:rsid w:val="007145F3"/>
    <w:rsid w:val="00722DD2"/>
    <w:rsid w:val="007247E7"/>
    <w:rsid w:val="00725502"/>
    <w:rsid w:val="0073052B"/>
    <w:rsid w:val="00731643"/>
    <w:rsid w:val="007355AC"/>
    <w:rsid w:val="00740045"/>
    <w:rsid w:val="0074696A"/>
    <w:rsid w:val="00751365"/>
    <w:rsid w:val="00754D34"/>
    <w:rsid w:val="00763A7D"/>
    <w:rsid w:val="00765B65"/>
    <w:rsid w:val="00766969"/>
    <w:rsid w:val="00780083"/>
    <w:rsid w:val="00780F24"/>
    <w:rsid w:val="00781F6D"/>
    <w:rsid w:val="00782943"/>
    <w:rsid w:val="00785E8C"/>
    <w:rsid w:val="00791BF9"/>
    <w:rsid w:val="00791D31"/>
    <w:rsid w:val="007923AD"/>
    <w:rsid w:val="00794884"/>
    <w:rsid w:val="00794AAC"/>
    <w:rsid w:val="007A0348"/>
    <w:rsid w:val="007A4CFC"/>
    <w:rsid w:val="007B11B8"/>
    <w:rsid w:val="007B72E8"/>
    <w:rsid w:val="007C49E1"/>
    <w:rsid w:val="007C5BE6"/>
    <w:rsid w:val="007D5958"/>
    <w:rsid w:val="007E72E1"/>
    <w:rsid w:val="007E7E68"/>
    <w:rsid w:val="007F2437"/>
    <w:rsid w:val="007F3898"/>
    <w:rsid w:val="0080248D"/>
    <w:rsid w:val="00802D42"/>
    <w:rsid w:val="008049E8"/>
    <w:rsid w:val="00817F9A"/>
    <w:rsid w:val="00822BF3"/>
    <w:rsid w:val="008235D7"/>
    <w:rsid w:val="00830373"/>
    <w:rsid w:val="0083344C"/>
    <w:rsid w:val="0085146F"/>
    <w:rsid w:val="00862234"/>
    <w:rsid w:val="0086255E"/>
    <w:rsid w:val="00867B10"/>
    <w:rsid w:val="008702E6"/>
    <w:rsid w:val="00870E04"/>
    <w:rsid w:val="008726EC"/>
    <w:rsid w:val="00874824"/>
    <w:rsid w:val="0088106E"/>
    <w:rsid w:val="008906E5"/>
    <w:rsid w:val="00896065"/>
    <w:rsid w:val="008A139D"/>
    <w:rsid w:val="008B1F6B"/>
    <w:rsid w:val="008B6E31"/>
    <w:rsid w:val="008D2824"/>
    <w:rsid w:val="008F572C"/>
    <w:rsid w:val="0091293C"/>
    <w:rsid w:val="00913D64"/>
    <w:rsid w:val="009207A5"/>
    <w:rsid w:val="00924544"/>
    <w:rsid w:val="00925A76"/>
    <w:rsid w:val="00926606"/>
    <w:rsid w:val="00927E26"/>
    <w:rsid w:val="00931B0A"/>
    <w:rsid w:val="00955CF7"/>
    <w:rsid w:val="00966D30"/>
    <w:rsid w:val="00974A55"/>
    <w:rsid w:val="00987D42"/>
    <w:rsid w:val="009A3C54"/>
    <w:rsid w:val="009B39CA"/>
    <w:rsid w:val="009C1ABF"/>
    <w:rsid w:val="009C47A5"/>
    <w:rsid w:val="009D1818"/>
    <w:rsid w:val="009D3A17"/>
    <w:rsid w:val="009E618B"/>
    <w:rsid w:val="009E7C9E"/>
    <w:rsid w:val="009F1804"/>
    <w:rsid w:val="009F3348"/>
    <w:rsid w:val="009F4326"/>
    <w:rsid w:val="009F61E8"/>
    <w:rsid w:val="009F63E9"/>
    <w:rsid w:val="009F73C1"/>
    <w:rsid w:val="00A024E1"/>
    <w:rsid w:val="00A0663B"/>
    <w:rsid w:val="00A06835"/>
    <w:rsid w:val="00A07DD9"/>
    <w:rsid w:val="00A15BC1"/>
    <w:rsid w:val="00A225BF"/>
    <w:rsid w:val="00A22B30"/>
    <w:rsid w:val="00A345D1"/>
    <w:rsid w:val="00A429E2"/>
    <w:rsid w:val="00A43342"/>
    <w:rsid w:val="00A43F86"/>
    <w:rsid w:val="00A54BD1"/>
    <w:rsid w:val="00A569CF"/>
    <w:rsid w:val="00A57F7B"/>
    <w:rsid w:val="00A61C06"/>
    <w:rsid w:val="00A62E71"/>
    <w:rsid w:val="00A640FB"/>
    <w:rsid w:val="00A65DD9"/>
    <w:rsid w:val="00A66B14"/>
    <w:rsid w:val="00A66D42"/>
    <w:rsid w:val="00A77AC7"/>
    <w:rsid w:val="00A807ED"/>
    <w:rsid w:val="00A80D48"/>
    <w:rsid w:val="00A923AA"/>
    <w:rsid w:val="00A94E33"/>
    <w:rsid w:val="00A9682E"/>
    <w:rsid w:val="00AA0CB6"/>
    <w:rsid w:val="00AB3541"/>
    <w:rsid w:val="00AB3ED6"/>
    <w:rsid w:val="00AD51A0"/>
    <w:rsid w:val="00AE5DF0"/>
    <w:rsid w:val="00AE66B2"/>
    <w:rsid w:val="00AF0CF3"/>
    <w:rsid w:val="00AF0DD4"/>
    <w:rsid w:val="00AF5B87"/>
    <w:rsid w:val="00B067BD"/>
    <w:rsid w:val="00B10A7E"/>
    <w:rsid w:val="00B1392C"/>
    <w:rsid w:val="00B15AFB"/>
    <w:rsid w:val="00B16552"/>
    <w:rsid w:val="00B16A72"/>
    <w:rsid w:val="00B17FF8"/>
    <w:rsid w:val="00B36DA3"/>
    <w:rsid w:val="00B371CC"/>
    <w:rsid w:val="00B54A08"/>
    <w:rsid w:val="00B55DFF"/>
    <w:rsid w:val="00B64088"/>
    <w:rsid w:val="00B64364"/>
    <w:rsid w:val="00B726CA"/>
    <w:rsid w:val="00B743DD"/>
    <w:rsid w:val="00B75A15"/>
    <w:rsid w:val="00B76DC1"/>
    <w:rsid w:val="00B825E8"/>
    <w:rsid w:val="00B830DE"/>
    <w:rsid w:val="00B84787"/>
    <w:rsid w:val="00B86695"/>
    <w:rsid w:val="00B91DAF"/>
    <w:rsid w:val="00B97AD2"/>
    <w:rsid w:val="00BA06F9"/>
    <w:rsid w:val="00BA3622"/>
    <w:rsid w:val="00BA4CBA"/>
    <w:rsid w:val="00BA6C28"/>
    <w:rsid w:val="00BA6E41"/>
    <w:rsid w:val="00BA787D"/>
    <w:rsid w:val="00BC07D7"/>
    <w:rsid w:val="00BC223A"/>
    <w:rsid w:val="00BC4920"/>
    <w:rsid w:val="00BC6DC1"/>
    <w:rsid w:val="00BD0E33"/>
    <w:rsid w:val="00BE1FD3"/>
    <w:rsid w:val="00BF1ACC"/>
    <w:rsid w:val="00BF315F"/>
    <w:rsid w:val="00BF7706"/>
    <w:rsid w:val="00C022C9"/>
    <w:rsid w:val="00C03D9A"/>
    <w:rsid w:val="00C111A7"/>
    <w:rsid w:val="00C14E62"/>
    <w:rsid w:val="00C20820"/>
    <w:rsid w:val="00C21F18"/>
    <w:rsid w:val="00C27B80"/>
    <w:rsid w:val="00C40AF4"/>
    <w:rsid w:val="00C506C3"/>
    <w:rsid w:val="00C60CE4"/>
    <w:rsid w:val="00C62580"/>
    <w:rsid w:val="00C65C55"/>
    <w:rsid w:val="00C6601E"/>
    <w:rsid w:val="00C73E4B"/>
    <w:rsid w:val="00C74EE1"/>
    <w:rsid w:val="00C76709"/>
    <w:rsid w:val="00C854EC"/>
    <w:rsid w:val="00C85ACA"/>
    <w:rsid w:val="00C93C4A"/>
    <w:rsid w:val="00C96328"/>
    <w:rsid w:val="00CA190C"/>
    <w:rsid w:val="00CA44EE"/>
    <w:rsid w:val="00CB4995"/>
    <w:rsid w:val="00CC377E"/>
    <w:rsid w:val="00CC78A4"/>
    <w:rsid w:val="00CC7C54"/>
    <w:rsid w:val="00CD29B5"/>
    <w:rsid w:val="00CD46F0"/>
    <w:rsid w:val="00CD4C84"/>
    <w:rsid w:val="00CE09FC"/>
    <w:rsid w:val="00CE29E5"/>
    <w:rsid w:val="00CF4992"/>
    <w:rsid w:val="00D00C32"/>
    <w:rsid w:val="00D025B0"/>
    <w:rsid w:val="00D0669B"/>
    <w:rsid w:val="00D1105C"/>
    <w:rsid w:val="00D1672D"/>
    <w:rsid w:val="00D203A9"/>
    <w:rsid w:val="00D24537"/>
    <w:rsid w:val="00D2528F"/>
    <w:rsid w:val="00D345FC"/>
    <w:rsid w:val="00D35CF7"/>
    <w:rsid w:val="00D35FF2"/>
    <w:rsid w:val="00D406C7"/>
    <w:rsid w:val="00D42511"/>
    <w:rsid w:val="00D5037B"/>
    <w:rsid w:val="00D5148C"/>
    <w:rsid w:val="00D52281"/>
    <w:rsid w:val="00D53783"/>
    <w:rsid w:val="00D54897"/>
    <w:rsid w:val="00D552D9"/>
    <w:rsid w:val="00D619DF"/>
    <w:rsid w:val="00D635EC"/>
    <w:rsid w:val="00D637F9"/>
    <w:rsid w:val="00D6563A"/>
    <w:rsid w:val="00D75180"/>
    <w:rsid w:val="00D768A6"/>
    <w:rsid w:val="00D86149"/>
    <w:rsid w:val="00D9329B"/>
    <w:rsid w:val="00D95526"/>
    <w:rsid w:val="00DA0C91"/>
    <w:rsid w:val="00DA0F3D"/>
    <w:rsid w:val="00DA1528"/>
    <w:rsid w:val="00DA383C"/>
    <w:rsid w:val="00DB0036"/>
    <w:rsid w:val="00DB4680"/>
    <w:rsid w:val="00DB6087"/>
    <w:rsid w:val="00DB70B9"/>
    <w:rsid w:val="00DB7B1A"/>
    <w:rsid w:val="00DC5FD8"/>
    <w:rsid w:val="00DD2686"/>
    <w:rsid w:val="00DD6303"/>
    <w:rsid w:val="00DE5B83"/>
    <w:rsid w:val="00DF2394"/>
    <w:rsid w:val="00DF6FE4"/>
    <w:rsid w:val="00E01CEC"/>
    <w:rsid w:val="00E11955"/>
    <w:rsid w:val="00E170B2"/>
    <w:rsid w:val="00E2333F"/>
    <w:rsid w:val="00E26605"/>
    <w:rsid w:val="00E35B3D"/>
    <w:rsid w:val="00E42D94"/>
    <w:rsid w:val="00E42E34"/>
    <w:rsid w:val="00E42EBA"/>
    <w:rsid w:val="00E43046"/>
    <w:rsid w:val="00E47481"/>
    <w:rsid w:val="00E5313E"/>
    <w:rsid w:val="00E60F40"/>
    <w:rsid w:val="00E61B78"/>
    <w:rsid w:val="00E64DCD"/>
    <w:rsid w:val="00E66931"/>
    <w:rsid w:val="00E76DED"/>
    <w:rsid w:val="00E82C23"/>
    <w:rsid w:val="00E8400E"/>
    <w:rsid w:val="00E9012E"/>
    <w:rsid w:val="00E92D2C"/>
    <w:rsid w:val="00E93EBA"/>
    <w:rsid w:val="00E95657"/>
    <w:rsid w:val="00E97F0C"/>
    <w:rsid w:val="00EA4F16"/>
    <w:rsid w:val="00EA5FBB"/>
    <w:rsid w:val="00EA6641"/>
    <w:rsid w:val="00EC29F5"/>
    <w:rsid w:val="00EC4D6B"/>
    <w:rsid w:val="00EC6BB2"/>
    <w:rsid w:val="00ED4DD2"/>
    <w:rsid w:val="00EE2A97"/>
    <w:rsid w:val="00EE44EC"/>
    <w:rsid w:val="00EE6110"/>
    <w:rsid w:val="00EE7A2E"/>
    <w:rsid w:val="00EF331E"/>
    <w:rsid w:val="00F0324E"/>
    <w:rsid w:val="00F14699"/>
    <w:rsid w:val="00F235BF"/>
    <w:rsid w:val="00F25E49"/>
    <w:rsid w:val="00F3218D"/>
    <w:rsid w:val="00F34927"/>
    <w:rsid w:val="00F4067D"/>
    <w:rsid w:val="00F447DA"/>
    <w:rsid w:val="00F45886"/>
    <w:rsid w:val="00F45FAA"/>
    <w:rsid w:val="00F46B76"/>
    <w:rsid w:val="00F56F7B"/>
    <w:rsid w:val="00F65969"/>
    <w:rsid w:val="00F70C8C"/>
    <w:rsid w:val="00F72779"/>
    <w:rsid w:val="00F75127"/>
    <w:rsid w:val="00F8002D"/>
    <w:rsid w:val="00F80B4B"/>
    <w:rsid w:val="00F81C34"/>
    <w:rsid w:val="00F82FFB"/>
    <w:rsid w:val="00F8541C"/>
    <w:rsid w:val="00F944ED"/>
    <w:rsid w:val="00F95507"/>
    <w:rsid w:val="00F96D37"/>
    <w:rsid w:val="00F97405"/>
    <w:rsid w:val="00FA0C65"/>
    <w:rsid w:val="00FA4B0C"/>
    <w:rsid w:val="00FB45B4"/>
    <w:rsid w:val="00FB5800"/>
    <w:rsid w:val="00FB6AF1"/>
    <w:rsid w:val="00FC071F"/>
    <w:rsid w:val="00FC3BA3"/>
    <w:rsid w:val="00FC3C15"/>
    <w:rsid w:val="00FD7E0E"/>
    <w:rsid w:val="00FE3EF7"/>
    <w:rsid w:val="00FF5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1A9B"/>
    <w:rPr>
      <w:sz w:val="24"/>
      <w:szCs w:val="24"/>
    </w:rPr>
  </w:style>
  <w:style w:type="paragraph" w:styleId="1">
    <w:name w:val="heading 1"/>
    <w:basedOn w:val="a"/>
    <w:next w:val="a"/>
    <w:qFormat/>
    <w:rsid w:val="00926606"/>
    <w:pPr>
      <w:keepNext/>
      <w:jc w:val="center"/>
      <w:outlineLvl w:val="0"/>
    </w:pPr>
    <w:rPr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F61E8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3">
    <w:name w:val="Table Grid"/>
    <w:basedOn w:val="a1"/>
    <w:rsid w:val="009F61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65C5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B067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1CharChar1CharChar">
    <w:name w:val="Char Char Знак Знак1 Char Char1 Знак Знак Char Char Знак Знак Знак Знак"/>
    <w:basedOn w:val="a"/>
    <w:rsid w:val="00D9552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0830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830EF"/>
    <w:rPr>
      <w:sz w:val="24"/>
      <w:szCs w:val="24"/>
    </w:rPr>
  </w:style>
  <w:style w:type="paragraph" w:styleId="a6">
    <w:name w:val="footer"/>
    <w:basedOn w:val="a"/>
    <w:link w:val="a7"/>
    <w:rsid w:val="000830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0830EF"/>
    <w:rPr>
      <w:sz w:val="24"/>
      <w:szCs w:val="24"/>
    </w:rPr>
  </w:style>
  <w:style w:type="paragraph" w:customStyle="1" w:styleId="ConsPlusNonformat">
    <w:name w:val="ConsPlusNonformat"/>
    <w:rsid w:val="002023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670AD6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semiHidden/>
    <w:unhideWhenUsed/>
    <w:rsid w:val="00DA0C91"/>
    <w:rPr>
      <w:rFonts w:ascii="Calibri" w:hAnsi="Calibri"/>
      <w:sz w:val="20"/>
      <w:szCs w:val="20"/>
    </w:rPr>
  </w:style>
  <w:style w:type="character" w:customStyle="1" w:styleId="aa">
    <w:name w:val="Текст сноски Знак"/>
    <w:link w:val="a9"/>
    <w:semiHidden/>
    <w:rsid w:val="00DA0C91"/>
    <w:rPr>
      <w:rFonts w:ascii="Calibri" w:hAnsi="Calibri"/>
      <w:lang w:val="ru-RU" w:eastAsia="ru-RU" w:bidi="ar-SA"/>
    </w:rPr>
  </w:style>
  <w:style w:type="character" w:styleId="ab">
    <w:name w:val="footnote reference"/>
    <w:semiHidden/>
    <w:unhideWhenUsed/>
    <w:rsid w:val="00DA0C91"/>
    <w:rPr>
      <w:vertAlign w:val="superscript"/>
    </w:rPr>
  </w:style>
  <w:style w:type="character" w:styleId="ac">
    <w:name w:val="Hyperlink"/>
    <w:unhideWhenUsed/>
    <w:rsid w:val="00DA0C91"/>
    <w:rPr>
      <w:color w:val="0000FF"/>
      <w:u w:val="single"/>
    </w:rPr>
  </w:style>
  <w:style w:type="paragraph" w:customStyle="1" w:styleId="ConsTitle">
    <w:name w:val="ConsTitle"/>
    <w:rsid w:val="00BA06F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d">
    <w:name w:val="Normal (Web)"/>
    <w:basedOn w:val="a"/>
    <w:link w:val="ae"/>
    <w:unhideWhenUsed/>
    <w:rsid w:val="008726EC"/>
    <w:pPr>
      <w:spacing w:before="100" w:beforeAutospacing="1" w:after="100" w:afterAutospacing="1"/>
    </w:pPr>
  </w:style>
  <w:style w:type="character" w:customStyle="1" w:styleId="ae">
    <w:name w:val="Обычный (веб) Знак"/>
    <w:link w:val="ad"/>
    <w:rsid w:val="003D210C"/>
    <w:rPr>
      <w:sz w:val="24"/>
      <w:szCs w:val="24"/>
    </w:rPr>
  </w:style>
  <w:style w:type="paragraph" w:styleId="af">
    <w:name w:val="No Spacing"/>
    <w:link w:val="af0"/>
    <w:uiPriority w:val="1"/>
    <w:qFormat/>
    <w:rsid w:val="00DA1528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DA1528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3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6203&amp;dst=159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875&amp;dst=10029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1600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-</Company>
  <LinksUpToDate>false</LinksUpToDate>
  <CharactersWithSpaces>10703</CharactersWithSpaces>
  <SharedDoc>false</SharedDoc>
  <HLinks>
    <vt:vector size="12" baseType="variant">
      <vt:variant>
        <vt:i4>393294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https://login.consultant.ru/link/?req=doc&amp;base=LAW&amp;n=446203&amp;dst=1595</vt:lpwstr>
      </vt:variant>
      <vt:variant>
        <vt:lpwstr/>
      </vt:variant>
      <vt:variant>
        <vt:i4>327750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https://login.consultant.ru/link/?req=doc&amp;base=LAW&amp;n=2875&amp;dst=100296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volkonskaja</dc:creator>
  <cp:lastModifiedBy>User</cp:lastModifiedBy>
  <cp:revision>4</cp:revision>
  <cp:lastPrinted>2019-12-14T11:19:00Z</cp:lastPrinted>
  <dcterms:created xsi:type="dcterms:W3CDTF">2024-11-13T05:51:00Z</dcterms:created>
  <dcterms:modified xsi:type="dcterms:W3CDTF">2024-11-13T06:58:00Z</dcterms:modified>
</cp:coreProperties>
</file>